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2CA" w:rsidRPr="00AC61EF" w:rsidRDefault="00A532CA" w:rsidP="00BA65EE">
      <w:pPr>
        <w:spacing w:after="0" w:line="240" w:lineRule="auto"/>
        <w:ind w:left="698" w:right="360" w:firstLine="0"/>
        <w:jc w:val="left"/>
        <w:rPr>
          <w:rFonts w:ascii="Tahoma" w:hAnsi="Tahoma" w:cs="Tahoma"/>
          <w:sz w:val="20"/>
          <w:szCs w:val="20"/>
          <w:lang w:val="pl-PL" w:eastAsia="pl-PL"/>
        </w:rPr>
      </w:pPr>
    </w:p>
    <w:p w:rsidR="00D85AD0" w:rsidRPr="00AC61EF" w:rsidRDefault="00D85AD0" w:rsidP="00BA65EE">
      <w:pPr>
        <w:spacing w:after="0" w:line="240" w:lineRule="auto"/>
        <w:ind w:left="698" w:right="360" w:firstLine="0"/>
        <w:jc w:val="left"/>
        <w:rPr>
          <w:rFonts w:ascii="Tahoma" w:hAnsi="Tahoma" w:cs="Tahoma"/>
          <w:sz w:val="20"/>
          <w:szCs w:val="20"/>
          <w:lang w:val="pl-PL" w:eastAsia="pl-PL"/>
        </w:rPr>
      </w:pPr>
    </w:p>
    <w:p w:rsidR="00D85AD0" w:rsidRPr="00AC61EF" w:rsidRDefault="00D85AD0" w:rsidP="00BA65EE">
      <w:pPr>
        <w:spacing w:after="0" w:line="240" w:lineRule="auto"/>
        <w:ind w:left="698" w:right="360" w:firstLine="0"/>
        <w:jc w:val="left"/>
        <w:rPr>
          <w:rFonts w:ascii="Tahoma" w:hAnsi="Tahoma" w:cs="Tahoma"/>
          <w:sz w:val="20"/>
          <w:szCs w:val="20"/>
          <w:lang w:val="pl-PL"/>
        </w:rPr>
      </w:pPr>
    </w:p>
    <w:p w:rsidR="00D85AD0" w:rsidRPr="00AC61EF" w:rsidRDefault="00D85AD0" w:rsidP="00BA65EE">
      <w:pPr>
        <w:tabs>
          <w:tab w:val="left" w:pos="360"/>
        </w:tabs>
        <w:spacing w:line="240" w:lineRule="auto"/>
        <w:jc w:val="center"/>
        <w:rPr>
          <w:rFonts w:ascii="Tahoma" w:hAnsi="Tahoma" w:cs="Tahoma"/>
          <w:b/>
          <w:sz w:val="20"/>
          <w:szCs w:val="20"/>
          <w:lang w:val="pl-PL"/>
        </w:rPr>
      </w:pPr>
      <w:r w:rsidRPr="00AC61EF">
        <w:rPr>
          <w:rFonts w:ascii="Tahoma" w:hAnsi="Tahoma" w:cs="Tahoma"/>
          <w:b/>
          <w:sz w:val="20"/>
          <w:szCs w:val="20"/>
          <w:lang w:val="pl-PL"/>
        </w:rPr>
        <w:t xml:space="preserve">                                                    Umowa </w:t>
      </w:r>
      <w:proofErr w:type="gramStart"/>
      <w:r w:rsidRPr="00AC61EF">
        <w:rPr>
          <w:rFonts w:ascii="Tahoma" w:hAnsi="Tahoma" w:cs="Tahoma"/>
          <w:b/>
          <w:sz w:val="20"/>
          <w:szCs w:val="20"/>
          <w:lang w:val="pl-PL"/>
        </w:rPr>
        <w:t>wzór                                               dot</w:t>
      </w:r>
      <w:proofErr w:type="gramEnd"/>
      <w:r w:rsidRPr="00AC61EF">
        <w:rPr>
          <w:rFonts w:ascii="Tahoma" w:hAnsi="Tahoma" w:cs="Tahoma"/>
          <w:b/>
          <w:sz w:val="20"/>
          <w:szCs w:val="20"/>
          <w:lang w:val="pl-PL"/>
        </w:rPr>
        <w:t>. gr. III</w:t>
      </w:r>
    </w:p>
    <w:p w:rsidR="00D85AD0" w:rsidRPr="00AC61EF" w:rsidRDefault="00D85AD0" w:rsidP="00BA65EE">
      <w:pPr>
        <w:tabs>
          <w:tab w:val="left" w:pos="360"/>
        </w:tabs>
        <w:spacing w:line="240" w:lineRule="auto"/>
        <w:rPr>
          <w:rFonts w:ascii="Tahoma" w:hAnsi="Tahoma" w:cs="Tahoma"/>
          <w:b/>
          <w:sz w:val="20"/>
          <w:szCs w:val="20"/>
          <w:lang w:val="pl-PL"/>
        </w:rPr>
      </w:pPr>
    </w:p>
    <w:p w:rsidR="00D85AD0" w:rsidRPr="00AC61EF" w:rsidRDefault="00D85AD0" w:rsidP="00BA65EE">
      <w:pPr>
        <w:spacing w:line="240" w:lineRule="auto"/>
        <w:ind w:left="3"/>
        <w:rPr>
          <w:rFonts w:ascii="Tahoma" w:hAnsi="Tahoma" w:cs="Tahoma"/>
          <w:sz w:val="20"/>
          <w:szCs w:val="20"/>
          <w:lang w:val="pl-PL"/>
        </w:rPr>
      </w:pPr>
      <w:proofErr w:type="gramStart"/>
      <w:r w:rsidRPr="00AC61EF">
        <w:rPr>
          <w:rFonts w:ascii="Tahoma" w:hAnsi="Tahoma" w:cs="Tahoma"/>
          <w:sz w:val="20"/>
          <w:szCs w:val="20"/>
          <w:lang w:val="pl-PL"/>
        </w:rPr>
        <w:t>zawarta</w:t>
      </w:r>
      <w:proofErr w:type="gramEnd"/>
      <w:r w:rsidRPr="00AC61EF">
        <w:rPr>
          <w:rFonts w:ascii="Tahoma" w:hAnsi="Tahoma" w:cs="Tahoma"/>
          <w:sz w:val="20"/>
          <w:szCs w:val="20"/>
          <w:lang w:val="pl-PL"/>
        </w:rPr>
        <w:t xml:space="preserve"> w dniu ……. </w:t>
      </w:r>
      <w:r w:rsidRPr="00AC61EF">
        <w:rPr>
          <w:rFonts w:ascii="Tahoma" w:hAnsi="Tahoma" w:cs="Tahoma"/>
          <w:b/>
          <w:sz w:val="20"/>
          <w:szCs w:val="20"/>
          <w:lang w:val="pl-PL"/>
        </w:rPr>
        <w:t>2025</w:t>
      </w:r>
      <w:r w:rsidR="00AC61EF" w:rsidRPr="00AC61EF">
        <w:rPr>
          <w:rFonts w:ascii="Tahoma" w:hAnsi="Tahoma" w:cs="Tahoma"/>
          <w:b/>
          <w:sz w:val="20"/>
          <w:szCs w:val="20"/>
          <w:lang w:val="pl-PL"/>
        </w:rPr>
        <w:t xml:space="preserve"> </w:t>
      </w:r>
      <w:r w:rsidRPr="00AC61EF">
        <w:rPr>
          <w:rFonts w:ascii="Tahoma" w:hAnsi="Tahoma" w:cs="Tahoma"/>
          <w:b/>
          <w:sz w:val="20"/>
          <w:szCs w:val="20"/>
          <w:lang w:val="pl-PL"/>
        </w:rPr>
        <w:t>roku</w:t>
      </w:r>
      <w:r w:rsidRPr="00AC61EF">
        <w:rPr>
          <w:rFonts w:ascii="Tahoma" w:hAnsi="Tahoma" w:cs="Tahoma"/>
          <w:sz w:val="20"/>
          <w:szCs w:val="20"/>
          <w:lang w:val="pl-PL"/>
        </w:rPr>
        <w:t xml:space="preserve"> w wyniku przeprowadzonego konkursu ofert na udzielanie zamówienia na świadczenia zdrowotne zgodnie art. 26 Ustawy z 15 kwietnia 2011 roku o działalności leczniczej (</w:t>
      </w:r>
      <w:proofErr w:type="gramStart"/>
      <w:r w:rsidRPr="00AC61EF">
        <w:rPr>
          <w:rFonts w:ascii="Tahoma" w:hAnsi="Tahoma" w:cs="Tahoma"/>
          <w:sz w:val="20"/>
          <w:szCs w:val="20"/>
          <w:lang w:val="pl-PL"/>
        </w:rPr>
        <w:t>tekst jedn. Dz</w:t>
      </w:r>
      <w:proofErr w:type="gramEnd"/>
      <w:r w:rsidRPr="00AC61EF">
        <w:rPr>
          <w:rFonts w:ascii="Tahoma" w:hAnsi="Tahoma" w:cs="Tahoma"/>
          <w:sz w:val="20"/>
          <w:szCs w:val="20"/>
          <w:lang w:val="pl-PL"/>
        </w:rPr>
        <w:t>. U. z 2024r., poz. 799) oraz odpowiednio art. 140, art. 141, art. 146 ust. 1, art. 147, art. 148 ust. 1, art. 149, art. 150, art. 151 ust. 1, 2 i 4-6, art</w:t>
      </w:r>
      <w:proofErr w:type="gramStart"/>
      <w:r w:rsidRPr="00AC61EF">
        <w:rPr>
          <w:rFonts w:ascii="Tahoma" w:hAnsi="Tahoma" w:cs="Tahoma"/>
          <w:sz w:val="20"/>
          <w:szCs w:val="20"/>
          <w:lang w:val="pl-PL"/>
        </w:rPr>
        <w:t>. 152, 153,art</w:t>
      </w:r>
      <w:proofErr w:type="gramEnd"/>
      <w:r w:rsidRPr="00AC61EF">
        <w:rPr>
          <w:rFonts w:ascii="Tahoma" w:hAnsi="Tahoma" w:cs="Tahoma"/>
          <w:sz w:val="20"/>
          <w:szCs w:val="20"/>
          <w:lang w:val="pl-PL"/>
        </w:rPr>
        <w:t xml:space="preserve">. 154 ust. 1 i 2 Ustawy z dnia 27 sierpnia 2004r. (tekst jedn. Dz. U. </w:t>
      </w:r>
      <w:proofErr w:type="gramStart"/>
      <w:r w:rsidRPr="00AC61EF">
        <w:rPr>
          <w:rFonts w:ascii="Tahoma" w:hAnsi="Tahoma" w:cs="Tahoma"/>
          <w:sz w:val="20"/>
          <w:szCs w:val="20"/>
          <w:lang w:val="pl-PL"/>
        </w:rPr>
        <w:t>z</w:t>
      </w:r>
      <w:proofErr w:type="gramEnd"/>
      <w:r w:rsidRPr="00AC61EF">
        <w:rPr>
          <w:rFonts w:ascii="Tahoma" w:hAnsi="Tahoma" w:cs="Tahoma"/>
          <w:sz w:val="20"/>
          <w:szCs w:val="20"/>
          <w:lang w:val="pl-PL"/>
        </w:rPr>
        <w:t xml:space="preserve"> 2024 poz. 146)</w:t>
      </w:r>
    </w:p>
    <w:p w:rsidR="00D85AD0" w:rsidRPr="00AC61EF" w:rsidRDefault="00D85AD0" w:rsidP="00BA65EE">
      <w:pPr>
        <w:tabs>
          <w:tab w:val="left" w:pos="4800"/>
        </w:tabs>
        <w:spacing w:line="240" w:lineRule="auto"/>
        <w:ind w:left="3"/>
        <w:rPr>
          <w:rFonts w:ascii="Tahoma" w:hAnsi="Tahoma" w:cs="Tahoma"/>
          <w:sz w:val="20"/>
          <w:szCs w:val="20"/>
          <w:lang w:val="pl-PL"/>
        </w:rPr>
      </w:pPr>
      <w:proofErr w:type="gramStart"/>
      <w:r w:rsidRPr="00AC61EF">
        <w:rPr>
          <w:rFonts w:ascii="Tahoma" w:hAnsi="Tahoma" w:cs="Tahoma"/>
          <w:sz w:val="20"/>
          <w:szCs w:val="20"/>
          <w:lang w:val="pl-PL"/>
        </w:rPr>
        <w:t>pomiędzy</w:t>
      </w:r>
      <w:proofErr w:type="gramEnd"/>
      <w:r w:rsidRPr="00AC61EF">
        <w:rPr>
          <w:rFonts w:ascii="Tahoma" w:hAnsi="Tahoma" w:cs="Tahoma"/>
          <w:sz w:val="20"/>
          <w:szCs w:val="20"/>
          <w:lang w:val="pl-PL"/>
        </w:rPr>
        <w:t>:</w:t>
      </w:r>
    </w:p>
    <w:p w:rsidR="00A532CA" w:rsidRPr="00AC61EF" w:rsidRDefault="00905F00" w:rsidP="00BA65EE">
      <w:pPr>
        <w:tabs>
          <w:tab w:val="center" w:pos="4802"/>
          <w:tab w:val="center" w:pos="8179"/>
        </w:tabs>
        <w:spacing w:after="31" w:line="240" w:lineRule="auto"/>
        <w:ind w:left="0" w:firstLine="0"/>
        <w:jc w:val="left"/>
        <w:rPr>
          <w:rFonts w:ascii="Tahoma" w:hAnsi="Tahoma" w:cs="Tahoma"/>
          <w:sz w:val="20"/>
          <w:szCs w:val="20"/>
          <w:lang w:val="pl-PL"/>
        </w:rPr>
      </w:pPr>
      <w:r w:rsidRPr="00AC61EF">
        <w:rPr>
          <w:rFonts w:ascii="Tahoma" w:hAnsi="Tahoma" w:cs="Tahoma"/>
          <w:sz w:val="20"/>
          <w:szCs w:val="20"/>
          <w:lang w:val="pl-PL"/>
        </w:rPr>
        <w:tab/>
      </w:r>
      <w:r w:rsidRPr="00AC61EF">
        <w:rPr>
          <w:rFonts w:ascii="Tahoma" w:hAnsi="Tahoma" w:cs="Tahoma"/>
          <w:sz w:val="20"/>
          <w:szCs w:val="20"/>
          <w:lang w:val="pl-PL"/>
        </w:rPr>
        <w:tab/>
      </w:r>
    </w:p>
    <w:p w:rsidR="00D85AD0" w:rsidRPr="00AC61EF" w:rsidRDefault="00D85AD0" w:rsidP="00BA65EE">
      <w:pPr>
        <w:spacing w:line="240" w:lineRule="auto"/>
        <w:ind w:left="6"/>
        <w:rPr>
          <w:rFonts w:ascii="Tahoma" w:hAnsi="Tahoma" w:cs="Tahoma"/>
          <w:sz w:val="20"/>
          <w:szCs w:val="20"/>
          <w:lang w:val="pl-PL"/>
        </w:rPr>
      </w:pPr>
      <w:r w:rsidRPr="00AC61EF">
        <w:rPr>
          <w:rFonts w:ascii="Tahoma" w:hAnsi="Tahoma" w:cs="Tahoma"/>
          <w:b/>
          <w:sz w:val="20"/>
          <w:szCs w:val="20"/>
          <w:lang w:val="pl-PL"/>
        </w:rPr>
        <w:t xml:space="preserve">Szpitalem Specjalistycznym im. J. Śniadeckiego w Nowym Sączu, 33-300 Nowy Sącz, ul. Młyńska 10, </w:t>
      </w:r>
      <w:r w:rsidRPr="00AC61EF">
        <w:rPr>
          <w:rFonts w:ascii="Tahoma" w:hAnsi="Tahoma" w:cs="Tahoma"/>
          <w:sz w:val="20"/>
          <w:szCs w:val="20"/>
          <w:lang w:val="pl-PL"/>
        </w:rPr>
        <w:t>zarejestrowanym w Sądzie Rejonowym dla Krakowa Śródmieścia w Krakowie Wydział XII Gospodarczy Krajowego Rejestru Sądowego pod poz. 0000029409</w:t>
      </w:r>
    </w:p>
    <w:p w:rsidR="00D85AD0" w:rsidRPr="00AC61EF" w:rsidRDefault="00D85AD0" w:rsidP="00BA65EE">
      <w:pPr>
        <w:spacing w:before="240" w:line="240" w:lineRule="auto"/>
        <w:ind w:left="6"/>
        <w:rPr>
          <w:rFonts w:ascii="Tahoma" w:hAnsi="Tahoma" w:cs="Tahoma"/>
          <w:sz w:val="20"/>
          <w:szCs w:val="20"/>
          <w:lang w:val="pl-PL"/>
        </w:rPr>
      </w:pPr>
      <w:proofErr w:type="gramStart"/>
      <w:r w:rsidRPr="00AC61EF">
        <w:rPr>
          <w:rFonts w:ascii="Tahoma" w:hAnsi="Tahoma" w:cs="Tahoma"/>
          <w:sz w:val="20"/>
          <w:szCs w:val="20"/>
          <w:lang w:val="pl-PL"/>
        </w:rPr>
        <w:t>reprezentowanym</w:t>
      </w:r>
      <w:proofErr w:type="gramEnd"/>
      <w:r w:rsidRPr="00AC61EF">
        <w:rPr>
          <w:rFonts w:ascii="Tahoma" w:hAnsi="Tahoma" w:cs="Tahoma"/>
          <w:sz w:val="20"/>
          <w:szCs w:val="20"/>
          <w:lang w:val="pl-PL"/>
        </w:rPr>
        <w:t xml:space="preserve"> przez:</w:t>
      </w:r>
    </w:p>
    <w:p w:rsidR="00D85AD0" w:rsidRPr="00AC61EF" w:rsidRDefault="00D85AD0" w:rsidP="00BA65EE">
      <w:pPr>
        <w:spacing w:line="240" w:lineRule="auto"/>
        <w:ind w:left="6"/>
        <w:rPr>
          <w:rFonts w:ascii="Tahoma" w:hAnsi="Tahoma" w:cs="Tahoma"/>
          <w:b/>
          <w:sz w:val="20"/>
          <w:szCs w:val="20"/>
          <w:lang w:val="pl-PL"/>
        </w:rPr>
      </w:pPr>
      <w:r w:rsidRPr="00AC61EF">
        <w:rPr>
          <w:rFonts w:ascii="Tahoma" w:hAnsi="Tahoma" w:cs="Tahoma"/>
          <w:b/>
          <w:sz w:val="20"/>
          <w:szCs w:val="20"/>
          <w:lang w:val="pl-PL"/>
        </w:rPr>
        <w:t>Dyrektora</w:t>
      </w:r>
      <w:r w:rsidRPr="00AC61EF">
        <w:rPr>
          <w:rFonts w:ascii="Tahoma" w:hAnsi="Tahoma" w:cs="Tahoma"/>
          <w:b/>
          <w:sz w:val="20"/>
          <w:szCs w:val="20"/>
          <w:lang w:val="pl-PL"/>
        </w:rPr>
        <w:tab/>
      </w:r>
      <w:r w:rsidRPr="00AC61EF">
        <w:rPr>
          <w:rFonts w:ascii="Tahoma" w:hAnsi="Tahoma" w:cs="Tahoma"/>
          <w:b/>
          <w:sz w:val="20"/>
          <w:szCs w:val="20"/>
          <w:lang w:val="pl-PL"/>
        </w:rPr>
        <w:tab/>
      </w:r>
      <w:r w:rsidRPr="00AC61EF">
        <w:rPr>
          <w:rFonts w:ascii="Tahoma" w:hAnsi="Tahoma" w:cs="Tahoma"/>
          <w:b/>
          <w:sz w:val="20"/>
          <w:szCs w:val="20"/>
          <w:lang w:val="pl-PL"/>
        </w:rPr>
        <w:tab/>
      </w:r>
      <w:r w:rsidRPr="00AC61EF">
        <w:rPr>
          <w:rFonts w:ascii="Tahoma" w:hAnsi="Tahoma" w:cs="Tahoma"/>
          <w:b/>
          <w:sz w:val="20"/>
          <w:szCs w:val="20"/>
          <w:lang w:val="pl-PL"/>
        </w:rPr>
        <w:tab/>
      </w:r>
      <w:r w:rsidRPr="00AC61EF">
        <w:rPr>
          <w:rFonts w:ascii="Tahoma" w:hAnsi="Tahoma" w:cs="Tahoma"/>
          <w:b/>
          <w:sz w:val="20"/>
          <w:szCs w:val="20"/>
          <w:lang w:val="pl-PL"/>
        </w:rPr>
        <w:tab/>
      </w:r>
      <w:r w:rsidRPr="00AC61EF">
        <w:rPr>
          <w:rFonts w:ascii="Tahoma" w:hAnsi="Tahoma" w:cs="Tahoma"/>
          <w:b/>
          <w:sz w:val="20"/>
          <w:szCs w:val="20"/>
          <w:lang w:val="pl-PL"/>
        </w:rPr>
        <w:tab/>
      </w:r>
      <w:r w:rsidRPr="00AC61EF">
        <w:rPr>
          <w:rFonts w:ascii="Tahoma" w:hAnsi="Tahoma" w:cs="Tahoma"/>
          <w:b/>
          <w:sz w:val="20"/>
          <w:szCs w:val="20"/>
          <w:lang w:val="pl-PL"/>
        </w:rPr>
        <w:tab/>
      </w:r>
      <w:r w:rsidRPr="00AC61EF">
        <w:rPr>
          <w:rFonts w:ascii="Tahoma" w:hAnsi="Tahoma" w:cs="Tahoma"/>
          <w:b/>
          <w:sz w:val="20"/>
          <w:szCs w:val="20"/>
          <w:lang w:val="pl-PL"/>
        </w:rPr>
        <w:tab/>
        <w:t>Lidia Zelek</w:t>
      </w:r>
    </w:p>
    <w:p w:rsidR="00D85AD0" w:rsidRPr="00AC61EF" w:rsidRDefault="00BA65EE" w:rsidP="00BA65EE">
      <w:pPr>
        <w:spacing w:line="240" w:lineRule="auto"/>
        <w:ind w:left="6"/>
        <w:rPr>
          <w:rFonts w:ascii="Tahoma" w:hAnsi="Tahoma" w:cs="Tahoma"/>
          <w:b/>
          <w:i/>
          <w:sz w:val="20"/>
          <w:szCs w:val="20"/>
          <w:lang w:val="pl-PL"/>
        </w:rPr>
      </w:pPr>
      <w:proofErr w:type="gramStart"/>
      <w:r w:rsidRPr="00AC61EF">
        <w:rPr>
          <w:rFonts w:ascii="Tahoma" w:hAnsi="Tahoma" w:cs="Tahoma"/>
          <w:sz w:val="20"/>
          <w:szCs w:val="20"/>
          <w:lang w:val="pl-PL"/>
        </w:rPr>
        <w:t>działającym</w:t>
      </w:r>
      <w:proofErr w:type="gramEnd"/>
      <w:r w:rsidRPr="00AC61EF">
        <w:rPr>
          <w:rFonts w:ascii="Tahoma" w:hAnsi="Tahoma" w:cs="Tahoma"/>
          <w:sz w:val="20"/>
          <w:szCs w:val="20"/>
          <w:lang w:val="pl-PL"/>
        </w:rPr>
        <w:t>, jako</w:t>
      </w:r>
      <w:r w:rsidR="00D85AD0" w:rsidRPr="00AC61EF">
        <w:rPr>
          <w:rFonts w:ascii="Tahoma" w:hAnsi="Tahoma" w:cs="Tahoma"/>
          <w:sz w:val="20"/>
          <w:szCs w:val="20"/>
          <w:lang w:val="pl-PL"/>
        </w:rPr>
        <w:t xml:space="preserve"> </w:t>
      </w:r>
      <w:r w:rsidRPr="00AC61EF">
        <w:rPr>
          <w:rFonts w:ascii="Tahoma" w:hAnsi="Tahoma" w:cs="Tahoma"/>
          <w:b/>
          <w:i/>
          <w:sz w:val="20"/>
          <w:szCs w:val="20"/>
          <w:lang w:val="pl-PL"/>
        </w:rPr>
        <w:t>Zleceniodawca</w:t>
      </w:r>
    </w:p>
    <w:p w:rsidR="00D85AD0" w:rsidRPr="00AF6C1D" w:rsidRDefault="00D85AD0" w:rsidP="00BA65EE">
      <w:pPr>
        <w:spacing w:line="240" w:lineRule="auto"/>
        <w:ind w:left="0" w:firstLine="0"/>
        <w:rPr>
          <w:rFonts w:ascii="Tahoma" w:hAnsi="Tahoma" w:cs="Tahoma"/>
          <w:sz w:val="20"/>
          <w:szCs w:val="20"/>
          <w:lang w:val="pl-PL"/>
        </w:rPr>
      </w:pPr>
      <w:proofErr w:type="gramStart"/>
      <w:r w:rsidRPr="00AF6C1D">
        <w:rPr>
          <w:rFonts w:ascii="Tahoma" w:hAnsi="Tahoma" w:cs="Tahoma"/>
          <w:sz w:val="20"/>
          <w:szCs w:val="20"/>
          <w:lang w:val="pl-PL"/>
        </w:rPr>
        <w:t>a</w:t>
      </w:r>
      <w:proofErr w:type="gramEnd"/>
    </w:p>
    <w:p w:rsidR="00BA65EE" w:rsidRPr="00AF6C1D" w:rsidRDefault="00BA65EE" w:rsidP="00BA65EE">
      <w:pPr>
        <w:spacing w:line="240" w:lineRule="auto"/>
        <w:ind w:left="0" w:firstLine="0"/>
        <w:rPr>
          <w:rFonts w:ascii="Tahoma" w:hAnsi="Tahoma" w:cs="Tahoma"/>
          <w:sz w:val="20"/>
          <w:szCs w:val="20"/>
          <w:lang w:val="pl-PL"/>
        </w:rPr>
      </w:pPr>
    </w:p>
    <w:p w:rsidR="00BA65EE" w:rsidRPr="00AF6C1D" w:rsidRDefault="00BA65EE" w:rsidP="00BA65EE">
      <w:pPr>
        <w:spacing w:line="240" w:lineRule="auto"/>
        <w:ind w:left="0" w:firstLine="0"/>
        <w:rPr>
          <w:rFonts w:ascii="Tahoma" w:hAnsi="Tahoma" w:cs="Tahoma"/>
          <w:sz w:val="20"/>
          <w:szCs w:val="20"/>
          <w:lang w:val="pl-PL"/>
        </w:rPr>
      </w:pPr>
      <w:r w:rsidRPr="00AF6C1D">
        <w:rPr>
          <w:rFonts w:ascii="Tahoma" w:hAnsi="Tahoma" w:cs="Tahoma"/>
          <w:sz w:val="20"/>
          <w:szCs w:val="20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BA65EE" w:rsidRPr="00AC61EF" w:rsidRDefault="00D85AD0" w:rsidP="00BA65EE">
      <w:pPr>
        <w:spacing w:after="0" w:line="240" w:lineRule="auto"/>
        <w:ind w:left="17" w:right="1260"/>
        <w:rPr>
          <w:rFonts w:ascii="Tahoma" w:hAnsi="Tahoma" w:cs="Tahoma"/>
          <w:sz w:val="20"/>
          <w:szCs w:val="20"/>
          <w:lang w:val="pl-PL"/>
        </w:rPr>
      </w:pPr>
      <w:proofErr w:type="spellStart"/>
      <w:proofErr w:type="gramStart"/>
      <w:r w:rsidRPr="00AC61EF">
        <w:rPr>
          <w:rFonts w:ascii="Tahoma" w:hAnsi="Tahoma" w:cs="Tahoma"/>
          <w:sz w:val="20"/>
          <w:szCs w:val="20"/>
          <w:lang w:val="pl-PL"/>
        </w:rPr>
        <w:t>reprezen</w:t>
      </w:r>
      <w:r w:rsidR="00905F00" w:rsidRPr="00AC61EF">
        <w:rPr>
          <w:rFonts w:ascii="Tahoma" w:hAnsi="Tahoma" w:cs="Tahoma"/>
          <w:sz w:val="20"/>
          <w:szCs w:val="20"/>
          <w:lang w:val="pl-PL"/>
        </w:rPr>
        <w:t>owanym</w:t>
      </w:r>
      <w:proofErr w:type="spellEnd"/>
      <w:proofErr w:type="gramEnd"/>
      <w:r w:rsidR="00905F00" w:rsidRPr="00AC61EF">
        <w:rPr>
          <w:rFonts w:ascii="Tahoma" w:hAnsi="Tahoma" w:cs="Tahoma"/>
          <w:sz w:val="20"/>
          <w:szCs w:val="20"/>
          <w:lang w:val="pl-PL"/>
        </w:rPr>
        <w:t xml:space="preserve"> przez </w:t>
      </w:r>
    </w:p>
    <w:p w:rsidR="00BA65EE" w:rsidRPr="00AC61EF" w:rsidRDefault="00BA65EE" w:rsidP="00BA65EE">
      <w:pPr>
        <w:spacing w:after="0" w:line="240" w:lineRule="auto"/>
        <w:ind w:left="17" w:right="1260"/>
        <w:rPr>
          <w:rFonts w:ascii="Tahoma" w:hAnsi="Tahoma" w:cs="Tahoma"/>
          <w:sz w:val="20"/>
          <w:szCs w:val="20"/>
          <w:lang w:val="pl-PL"/>
        </w:rPr>
      </w:pPr>
    </w:p>
    <w:p w:rsidR="00BA65EE" w:rsidRPr="00AC61EF" w:rsidRDefault="00BA65EE" w:rsidP="00BA65EE">
      <w:pPr>
        <w:spacing w:after="0" w:line="240" w:lineRule="auto"/>
        <w:ind w:left="17" w:right="1260"/>
        <w:rPr>
          <w:rFonts w:ascii="Tahoma" w:hAnsi="Tahoma" w:cs="Tahoma"/>
          <w:sz w:val="20"/>
          <w:szCs w:val="20"/>
          <w:lang w:val="pl-PL"/>
        </w:rPr>
      </w:pPr>
      <w:r w:rsidRPr="00AC61EF">
        <w:rPr>
          <w:rFonts w:ascii="Tahoma" w:hAnsi="Tahoma" w:cs="Tahoma"/>
          <w:sz w:val="20"/>
          <w:szCs w:val="20"/>
          <w:lang w:val="pl-PL"/>
        </w:rPr>
        <w:t>……………………………….                                                                              …………………..</w:t>
      </w:r>
    </w:p>
    <w:p w:rsidR="00BA65EE" w:rsidRPr="00AF6C1D" w:rsidRDefault="00BA65EE" w:rsidP="00BA65EE">
      <w:pPr>
        <w:spacing w:after="0" w:line="240" w:lineRule="auto"/>
        <w:ind w:left="0" w:firstLine="0"/>
        <w:rPr>
          <w:rFonts w:ascii="Tahoma" w:hAnsi="Tahoma" w:cs="Tahoma"/>
          <w:b/>
          <w:i/>
          <w:sz w:val="20"/>
          <w:szCs w:val="20"/>
          <w:lang w:val="pl-PL"/>
        </w:rPr>
      </w:pPr>
      <w:proofErr w:type="gramStart"/>
      <w:r w:rsidRPr="00AC61EF">
        <w:rPr>
          <w:rFonts w:ascii="Tahoma" w:hAnsi="Tahoma" w:cs="Tahoma"/>
          <w:sz w:val="20"/>
          <w:szCs w:val="20"/>
          <w:lang w:val="pl-PL"/>
        </w:rPr>
        <w:t>działającym</w:t>
      </w:r>
      <w:proofErr w:type="gramEnd"/>
      <w:r w:rsidRPr="00AC61EF">
        <w:rPr>
          <w:rFonts w:ascii="Tahoma" w:hAnsi="Tahoma" w:cs="Tahoma"/>
          <w:sz w:val="20"/>
          <w:szCs w:val="20"/>
          <w:lang w:val="pl-PL"/>
        </w:rPr>
        <w:t>,</w:t>
      </w:r>
      <w:r w:rsidRPr="00AF6C1D">
        <w:rPr>
          <w:rFonts w:ascii="Tahoma" w:hAnsi="Tahoma" w:cs="Tahoma"/>
          <w:sz w:val="20"/>
          <w:szCs w:val="20"/>
          <w:lang w:val="pl-PL"/>
        </w:rPr>
        <w:t xml:space="preserve"> jako </w:t>
      </w:r>
      <w:r w:rsidRPr="00AF6C1D">
        <w:rPr>
          <w:rFonts w:ascii="Tahoma" w:hAnsi="Tahoma" w:cs="Tahoma"/>
          <w:b/>
          <w:i/>
          <w:sz w:val="20"/>
          <w:szCs w:val="20"/>
          <w:lang w:val="pl-PL"/>
        </w:rPr>
        <w:t>Zleceniobiorca</w:t>
      </w:r>
    </w:p>
    <w:p w:rsidR="00BA65EE" w:rsidRPr="00AF6C1D" w:rsidRDefault="00BA65EE" w:rsidP="00BA65EE">
      <w:pPr>
        <w:spacing w:after="0" w:line="240" w:lineRule="auto"/>
        <w:ind w:left="0" w:firstLine="0"/>
        <w:rPr>
          <w:rFonts w:ascii="Tahoma" w:hAnsi="Tahoma" w:cs="Tahoma"/>
          <w:b/>
          <w:i/>
          <w:sz w:val="20"/>
          <w:szCs w:val="20"/>
          <w:lang w:val="pl-PL"/>
        </w:rPr>
      </w:pPr>
    </w:p>
    <w:p w:rsidR="00BA65EE" w:rsidRPr="00AF6C1D" w:rsidRDefault="00BA65EE" w:rsidP="00BA65EE">
      <w:pPr>
        <w:ind w:left="4255"/>
        <w:rPr>
          <w:rFonts w:ascii="Tahoma" w:hAnsi="Tahoma" w:cs="Tahoma"/>
          <w:b/>
          <w:sz w:val="20"/>
          <w:szCs w:val="20"/>
          <w:lang w:val="pl-PL"/>
        </w:rPr>
      </w:pPr>
      <w:r w:rsidRPr="00AF6C1D">
        <w:rPr>
          <w:rFonts w:ascii="Tahoma" w:hAnsi="Tahoma" w:cs="Tahoma"/>
          <w:b/>
          <w:sz w:val="20"/>
          <w:szCs w:val="20"/>
          <w:lang w:val="pl-PL"/>
        </w:rPr>
        <w:t>§ 1</w:t>
      </w:r>
    </w:p>
    <w:p w:rsidR="00A532CA" w:rsidRPr="004A51FB" w:rsidRDefault="004A51FB" w:rsidP="00BA65EE">
      <w:pPr>
        <w:spacing w:after="27" w:line="240" w:lineRule="auto"/>
        <w:ind w:left="17" w:right="14"/>
        <w:rPr>
          <w:rFonts w:ascii="Tahoma" w:hAnsi="Tahoma" w:cs="Tahoma"/>
          <w:b/>
          <w:color w:val="auto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1.</w:t>
      </w:r>
      <w:r w:rsidR="00905F00" w:rsidRPr="00AC61EF">
        <w:rPr>
          <w:rFonts w:ascii="Tahoma" w:hAnsi="Tahoma" w:cs="Tahoma"/>
          <w:sz w:val="20"/>
          <w:szCs w:val="20"/>
          <w:lang w:val="pl-PL"/>
        </w:rPr>
        <w:t xml:space="preserve">Niniejszą umową Zleceniobiorca zobowiązuje się do wykonania na rzecz Zleceniodawcy </w:t>
      </w:r>
      <w:r w:rsidR="00BA65EE" w:rsidRPr="00AC61EF">
        <w:rPr>
          <w:rFonts w:ascii="Tahoma" w:hAnsi="Tahoma" w:cs="Tahoma"/>
          <w:b/>
          <w:sz w:val="20"/>
          <w:szCs w:val="20"/>
          <w:lang w:val="pl-PL"/>
        </w:rPr>
        <w:t>usług w zakresie badań end</w:t>
      </w:r>
      <w:r w:rsidR="00905F00" w:rsidRPr="00AC61EF">
        <w:rPr>
          <w:rFonts w:ascii="Tahoma" w:hAnsi="Tahoma" w:cs="Tahoma"/>
          <w:b/>
          <w:sz w:val="20"/>
          <w:szCs w:val="20"/>
          <w:lang w:val="pl-PL"/>
        </w:rPr>
        <w:t xml:space="preserve">oskopowej </w:t>
      </w:r>
      <w:r w:rsidR="00BA65EE" w:rsidRPr="00AC61EF">
        <w:rPr>
          <w:rFonts w:ascii="Tahoma" w:hAnsi="Tahoma" w:cs="Tahoma"/>
          <w:b/>
          <w:sz w:val="20"/>
          <w:szCs w:val="20"/>
          <w:lang w:val="pl-PL"/>
        </w:rPr>
        <w:t xml:space="preserve">wstecznej </w:t>
      </w:r>
      <w:proofErr w:type="spellStart"/>
      <w:r w:rsidR="00BA65EE" w:rsidRPr="00AC61EF">
        <w:rPr>
          <w:rFonts w:ascii="Tahoma" w:hAnsi="Tahoma" w:cs="Tahoma"/>
          <w:b/>
          <w:sz w:val="20"/>
          <w:szCs w:val="20"/>
          <w:lang w:val="pl-PL"/>
        </w:rPr>
        <w:t>cholangiop</w:t>
      </w:r>
      <w:r w:rsidR="00905F00" w:rsidRPr="00AC61EF">
        <w:rPr>
          <w:rFonts w:ascii="Tahoma" w:hAnsi="Tahoma" w:cs="Tahoma"/>
          <w:b/>
          <w:sz w:val="20"/>
          <w:szCs w:val="20"/>
          <w:lang w:val="pl-PL"/>
        </w:rPr>
        <w:t>nkreatografii</w:t>
      </w:r>
      <w:proofErr w:type="spellEnd"/>
      <w:r w:rsidR="00905F00" w:rsidRPr="00AC61EF">
        <w:rPr>
          <w:rFonts w:ascii="Tahoma" w:hAnsi="Tahoma" w:cs="Tahoma"/>
          <w:b/>
          <w:sz w:val="20"/>
          <w:szCs w:val="20"/>
          <w:lang w:val="pl-PL"/>
        </w:rPr>
        <w:t xml:space="preserve"> (ERCP)</w:t>
      </w:r>
      <w:r w:rsidR="00614CA0">
        <w:rPr>
          <w:rFonts w:ascii="Tahoma" w:hAnsi="Tahoma" w:cs="Tahoma"/>
          <w:b/>
          <w:sz w:val="20"/>
          <w:szCs w:val="20"/>
          <w:lang w:val="pl-PL"/>
        </w:rPr>
        <w:t xml:space="preserve"> </w:t>
      </w:r>
      <w:r w:rsidR="00614CA0" w:rsidRPr="004A51FB">
        <w:rPr>
          <w:rFonts w:ascii="Tahoma" w:hAnsi="Tahoma" w:cs="Tahoma"/>
          <w:b/>
          <w:color w:val="auto"/>
          <w:sz w:val="20"/>
          <w:szCs w:val="20"/>
          <w:lang w:val="pl-PL"/>
        </w:rPr>
        <w:t>oraz innych świadczeń niezbędnych do wykonania usługi</w:t>
      </w:r>
      <w:r w:rsidR="00905F00" w:rsidRPr="004A51FB">
        <w:rPr>
          <w:rFonts w:ascii="Tahoma" w:hAnsi="Tahoma" w:cs="Tahoma"/>
          <w:b/>
          <w:color w:val="auto"/>
          <w:sz w:val="20"/>
          <w:szCs w:val="20"/>
          <w:lang w:val="pl-PL"/>
        </w:rPr>
        <w:t xml:space="preserve">. </w:t>
      </w:r>
      <w:r w:rsidR="00905F00" w:rsidRPr="004A51FB">
        <w:rPr>
          <w:rFonts w:ascii="Tahoma" w:hAnsi="Tahoma" w:cs="Tahoma"/>
          <w:b/>
          <w:noProof/>
          <w:color w:val="auto"/>
          <w:sz w:val="20"/>
          <w:szCs w:val="20"/>
          <w:lang w:val="pl-PL" w:eastAsia="pl-PL"/>
        </w:rPr>
        <w:drawing>
          <wp:inline distT="0" distB="0" distL="0" distR="0">
            <wp:extent cx="4572" cy="9144"/>
            <wp:effectExtent l="0" t="0" r="0" b="0"/>
            <wp:docPr id="2853" name="Picture 28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53" name="Picture 2853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32CA" w:rsidRPr="00AC61EF" w:rsidRDefault="004A51FB" w:rsidP="00AC61EF">
      <w:pPr>
        <w:spacing w:line="240" w:lineRule="auto"/>
        <w:ind w:left="687" w:right="14" w:hanging="670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2.</w:t>
      </w:r>
      <w:r w:rsidR="00BA65EE" w:rsidRPr="00AC61EF">
        <w:rPr>
          <w:rFonts w:ascii="Tahoma" w:hAnsi="Tahoma" w:cs="Tahoma"/>
          <w:sz w:val="20"/>
          <w:szCs w:val="20"/>
          <w:lang w:val="pl-PL"/>
        </w:rPr>
        <w:t>M</w:t>
      </w:r>
      <w:r w:rsidR="00905F00" w:rsidRPr="00AC61EF">
        <w:rPr>
          <w:rFonts w:ascii="Tahoma" w:hAnsi="Tahoma" w:cs="Tahoma"/>
          <w:sz w:val="20"/>
          <w:szCs w:val="20"/>
          <w:lang w:val="pl-PL"/>
        </w:rPr>
        <w:t xml:space="preserve">iejsce świadczenia usług — </w:t>
      </w:r>
      <w:r w:rsidR="00BA65EE" w:rsidRPr="00AC61EF">
        <w:rPr>
          <w:rFonts w:ascii="Tahoma" w:hAnsi="Tahoma" w:cs="Tahoma"/>
          <w:sz w:val="20"/>
          <w:szCs w:val="20"/>
          <w:lang w:val="pl-PL"/>
        </w:rPr>
        <w:t>………………………………..</w:t>
      </w:r>
      <w:r w:rsidR="00905F00" w:rsidRPr="00AC61EF">
        <w:rPr>
          <w:rFonts w:ascii="Tahoma" w:hAnsi="Tahoma" w:cs="Tahoma"/>
          <w:sz w:val="20"/>
          <w:szCs w:val="20"/>
          <w:lang w:val="pl-PL"/>
        </w:rPr>
        <w:t>.</w:t>
      </w:r>
    </w:p>
    <w:p w:rsidR="00A532CA" w:rsidRPr="00AC61EF" w:rsidRDefault="004A51FB" w:rsidP="00AC61EF">
      <w:pPr>
        <w:spacing w:after="371" w:line="240" w:lineRule="auto"/>
        <w:ind w:left="5" w:right="14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3.</w:t>
      </w:r>
      <w:r w:rsidR="00BA65EE" w:rsidRPr="00AC61EF">
        <w:rPr>
          <w:rFonts w:ascii="Tahoma" w:hAnsi="Tahoma" w:cs="Tahoma"/>
          <w:sz w:val="20"/>
          <w:szCs w:val="20"/>
          <w:lang w:val="pl-PL"/>
        </w:rPr>
        <w:t>O</w:t>
      </w:r>
      <w:r w:rsidR="00905F00" w:rsidRPr="00AC61EF">
        <w:rPr>
          <w:rFonts w:ascii="Tahoma" w:hAnsi="Tahoma" w:cs="Tahoma"/>
          <w:sz w:val="20"/>
          <w:szCs w:val="20"/>
          <w:lang w:val="pl-PL"/>
        </w:rPr>
        <w:t xml:space="preserve">sobami odpowiedzialnymi za prawidłową diagnostykę są: </w:t>
      </w:r>
      <w:r w:rsidR="00BA65EE" w:rsidRPr="00AC61EF">
        <w:rPr>
          <w:rFonts w:ascii="Tahoma" w:hAnsi="Tahoma" w:cs="Tahoma"/>
          <w:sz w:val="20"/>
          <w:szCs w:val="20"/>
          <w:lang w:val="pl-PL"/>
        </w:rPr>
        <w:t>…………………………..</w:t>
      </w:r>
    </w:p>
    <w:p w:rsidR="00BA65EE" w:rsidRPr="00AC61EF" w:rsidRDefault="00BA65EE" w:rsidP="00BA65EE">
      <w:pPr>
        <w:ind w:left="4255"/>
        <w:rPr>
          <w:rFonts w:ascii="Tahoma" w:hAnsi="Tahoma" w:cs="Tahoma"/>
          <w:b/>
          <w:sz w:val="20"/>
          <w:szCs w:val="20"/>
        </w:rPr>
      </w:pPr>
      <w:r w:rsidRPr="00AC61EF">
        <w:rPr>
          <w:rFonts w:ascii="Tahoma" w:hAnsi="Tahoma" w:cs="Tahoma"/>
          <w:b/>
          <w:sz w:val="20"/>
          <w:szCs w:val="20"/>
        </w:rPr>
        <w:t>§ 2</w:t>
      </w:r>
    </w:p>
    <w:p w:rsidR="00A532CA" w:rsidRPr="00AC61EF" w:rsidRDefault="00905F00" w:rsidP="00BA65EE">
      <w:pPr>
        <w:spacing w:after="0" w:line="240" w:lineRule="auto"/>
        <w:ind w:left="824" w:right="346" w:hanging="10"/>
        <w:jc w:val="center"/>
        <w:rPr>
          <w:rFonts w:ascii="Tahoma" w:hAnsi="Tahoma" w:cs="Tahoma"/>
          <w:sz w:val="20"/>
          <w:szCs w:val="20"/>
          <w:lang w:val="pl-PL"/>
        </w:rPr>
      </w:pPr>
      <w:r w:rsidRPr="00AC61EF">
        <w:rPr>
          <w:rFonts w:ascii="Tahoma" w:hAnsi="Tahoma" w:cs="Tahoma"/>
          <w:sz w:val="20"/>
          <w:szCs w:val="20"/>
          <w:lang w:val="pl-PL"/>
        </w:rPr>
        <w:t>Warunki realizacji umowy</w:t>
      </w:r>
    </w:p>
    <w:p w:rsidR="00A532CA" w:rsidRPr="00AC61EF" w:rsidRDefault="00BA65EE" w:rsidP="00AC61EF">
      <w:pPr>
        <w:pStyle w:val="Akapitzlist"/>
        <w:numPr>
          <w:ilvl w:val="0"/>
          <w:numId w:val="6"/>
        </w:numPr>
        <w:spacing w:line="240" w:lineRule="auto"/>
        <w:ind w:left="360" w:right="14"/>
        <w:rPr>
          <w:rFonts w:ascii="Tahoma" w:hAnsi="Tahoma" w:cs="Tahoma"/>
          <w:sz w:val="20"/>
          <w:szCs w:val="20"/>
          <w:lang w:val="pl-PL"/>
        </w:rPr>
      </w:pPr>
      <w:r w:rsidRPr="00AC61EF">
        <w:rPr>
          <w:rFonts w:ascii="Tahoma" w:hAnsi="Tahoma" w:cs="Tahoma"/>
          <w:sz w:val="20"/>
          <w:szCs w:val="20"/>
          <w:lang w:val="pl-PL"/>
        </w:rPr>
        <w:t>Zl</w:t>
      </w:r>
      <w:r w:rsidR="00905F00" w:rsidRPr="00AC61EF">
        <w:rPr>
          <w:rFonts w:ascii="Tahoma" w:hAnsi="Tahoma" w:cs="Tahoma"/>
          <w:sz w:val="20"/>
          <w:szCs w:val="20"/>
          <w:lang w:val="pl-PL"/>
        </w:rPr>
        <w:t xml:space="preserve">eceniobiorca oświadcza, że zatrudnia osoby posiadające uprawnienia i kwalifikacje </w:t>
      </w:r>
      <w:r w:rsidR="008F2218" w:rsidRPr="00AC61EF">
        <w:rPr>
          <w:rFonts w:ascii="Tahoma" w:hAnsi="Tahoma" w:cs="Tahoma"/>
          <w:sz w:val="20"/>
          <w:szCs w:val="20"/>
          <w:lang w:val="pl-PL"/>
        </w:rPr>
        <w:t>zawodowe określone</w:t>
      </w:r>
      <w:r w:rsidR="00905F00" w:rsidRPr="00AC61EF">
        <w:rPr>
          <w:rFonts w:ascii="Tahoma" w:hAnsi="Tahoma" w:cs="Tahoma"/>
          <w:sz w:val="20"/>
          <w:szCs w:val="20"/>
          <w:lang w:val="pl-PL"/>
        </w:rPr>
        <w:t xml:space="preserve"> w odrębnych przepisach niezbędne do wykonywania usług medycznych określonych </w:t>
      </w:r>
      <w:r w:rsidR="008F2218" w:rsidRPr="00AC61EF">
        <w:rPr>
          <w:rFonts w:ascii="Tahoma" w:hAnsi="Tahoma" w:cs="Tahoma"/>
          <w:sz w:val="20"/>
          <w:szCs w:val="20"/>
          <w:lang w:val="pl-PL"/>
        </w:rPr>
        <w:t xml:space="preserve">w </w:t>
      </w:r>
      <w:r w:rsidR="008F2218" w:rsidRPr="00AF6C1D">
        <w:rPr>
          <w:rFonts w:ascii="Tahoma" w:hAnsi="Tahoma" w:cs="Tahoma"/>
          <w:sz w:val="20"/>
          <w:szCs w:val="20"/>
          <w:lang w:val="pl-PL"/>
        </w:rPr>
        <w:t>§</w:t>
      </w:r>
      <w:r w:rsidR="008F2218" w:rsidRPr="00AC61EF">
        <w:rPr>
          <w:rFonts w:ascii="Tahoma" w:hAnsi="Tahoma" w:cs="Tahoma"/>
          <w:sz w:val="20"/>
          <w:szCs w:val="20"/>
          <w:lang w:val="pl-PL"/>
        </w:rPr>
        <w:t>1 niniejszej</w:t>
      </w:r>
      <w:r w:rsidR="00905F00" w:rsidRPr="00AC61EF">
        <w:rPr>
          <w:rFonts w:ascii="Tahoma" w:hAnsi="Tahoma" w:cs="Tahoma"/>
          <w:sz w:val="20"/>
          <w:szCs w:val="20"/>
          <w:lang w:val="pl-PL"/>
        </w:rPr>
        <w:t xml:space="preserve"> umowy.</w:t>
      </w:r>
    </w:p>
    <w:p w:rsidR="00A532CA" w:rsidRPr="00AC61EF" w:rsidRDefault="00A672A0" w:rsidP="00AC61EF">
      <w:pPr>
        <w:numPr>
          <w:ilvl w:val="0"/>
          <w:numId w:val="6"/>
        </w:numPr>
        <w:spacing w:line="240" w:lineRule="auto"/>
        <w:ind w:left="360" w:right="14"/>
        <w:rPr>
          <w:rFonts w:ascii="Tahoma" w:hAnsi="Tahoma" w:cs="Tahoma"/>
          <w:sz w:val="20"/>
          <w:szCs w:val="20"/>
          <w:lang w:val="pl-PL"/>
        </w:rPr>
      </w:pPr>
      <w:r w:rsidRPr="00AC61EF">
        <w:rPr>
          <w:rFonts w:ascii="Tahoma" w:hAnsi="Tahoma" w:cs="Tahoma"/>
          <w:sz w:val="20"/>
          <w:szCs w:val="20"/>
          <w:lang w:val="pl-PL"/>
        </w:rPr>
        <w:t>O</w:t>
      </w:r>
      <w:r w:rsidR="00905F00" w:rsidRPr="00AC61EF">
        <w:rPr>
          <w:rFonts w:ascii="Tahoma" w:hAnsi="Tahoma" w:cs="Tahoma"/>
          <w:sz w:val="20"/>
          <w:szCs w:val="20"/>
          <w:lang w:val="pl-PL"/>
        </w:rPr>
        <w:t xml:space="preserve">kreślone w </w:t>
      </w:r>
      <w:r w:rsidRPr="00AF6C1D">
        <w:rPr>
          <w:rFonts w:ascii="Tahoma" w:hAnsi="Tahoma" w:cs="Tahoma"/>
          <w:sz w:val="20"/>
          <w:szCs w:val="20"/>
          <w:lang w:val="pl-PL"/>
        </w:rPr>
        <w:t>§</w:t>
      </w:r>
      <w:r w:rsidR="00905F00" w:rsidRPr="00AC61EF">
        <w:rPr>
          <w:rFonts w:ascii="Tahoma" w:hAnsi="Tahoma" w:cs="Tahoma"/>
          <w:sz w:val="20"/>
          <w:szCs w:val="20"/>
          <w:lang w:val="pl-PL"/>
        </w:rPr>
        <w:t>1 usługi medyczne będą świadczone w oparciu o p</w:t>
      </w:r>
      <w:r w:rsidRPr="00AC61EF">
        <w:rPr>
          <w:rFonts w:ascii="Tahoma" w:hAnsi="Tahoma" w:cs="Tahoma"/>
          <w:sz w:val="20"/>
          <w:szCs w:val="20"/>
          <w:lang w:val="pl-PL"/>
        </w:rPr>
        <w:t>osiadany przez Zleceniobiorcę sp</w:t>
      </w:r>
      <w:r w:rsidR="00905F00" w:rsidRPr="00AC61EF">
        <w:rPr>
          <w:rFonts w:ascii="Tahoma" w:hAnsi="Tahoma" w:cs="Tahoma"/>
          <w:sz w:val="20"/>
          <w:szCs w:val="20"/>
          <w:lang w:val="pl-PL"/>
        </w:rPr>
        <w:t>rzęt i aparaturę medyczną.</w:t>
      </w:r>
    </w:p>
    <w:p w:rsidR="00A532CA" w:rsidRPr="00AC61EF" w:rsidRDefault="00A672A0" w:rsidP="00AC61EF">
      <w:pPr>
        <w:numPr>
          <w:ilvl w:val="0"/>
          <w:numId w:val="6"/>
        </w:numPr>
        <w:spacing w:line="240" w:lineRule="auto"/>
        <w:ind w:left="360" w:right="14"/>
        <w:rPr>
          <w:rFonts w:ascii="Tahoma" w:hAnsi="Tahoma" w:cs="Tahoma"/>
          <w:sz w:val="20"/>
          <w:szCs w:val="20"/>
          <w:lang w:val="pl-PL"/>
        </w:rPr>
      </w:pPr>
      <w:r w:rsidRPr="00AC61EF">
        <w:rPr>
          <w:rFonts w:ascii="Tahoma" w:hAnsi="Tahoma" w:cs="Tahoma"/>
          <w:sz w:val="20"/>
          <w:szCs w:val="20"/>
          <w:lang w:val="pl-PL"/>
        </w:rPr>
        <w:t>B</w:t>
      </w:r>
      <w:r w:rsidR="008F2218" w:rsidRPr="00AC61EF">
        <w:rPr>
          <w:rFonts w:ascii="Tahoma" w:hAnsi="Tahoma" w:cs="Tahoma"/>
          <w:sz w:val="20"/>
          <w:szCs w:val="20"/>
          <w:lang w:val="pl-PL"/>
        </w:rPr>
        <w:t>a</w:t>
      </w:r>
      <w:r w:rsidR="00905F00" w:rsidRPr="00AC61EF">
        <w:rPr>
          <w:rFonts w:ascii="Tahoma" w:hAnsi="Tahoma" w:cs="Tahoma"/>
          <w:sz w:val="20"/>
          <w:szCs w:val="20"/>
          <w:lang w:val="pl-PL"/>
        </w:rPr>
        <w:t xml:space="preserve">dania wykonywane będą w oparciu o skierowanie wystawione przez Zleceniodawcę do </w:t>
      </w:r>
      <w:r w:rsidR="008F2218" w:rsidRPr="00AC61EF">
        <w:rPr>
          <w:rFonts w:ascii="Tahoma" w:hAnsi="Tahoma" w:cs="Tahoma"/>
          <w:sz w:val="20"/>
          <w:szCs w:val="20"/>
          <w:lang w:val="pl-PL"/>
        </w:rPr>
        <w:t>miejsca świadczenia</w:t>
      </w:r>
      <w:r w:rsidR="00905F00" w:rsidRPr="00AC61EF">
        <w:rPr>
          <w:rFonts w:ascii="Tahoma" w:hAnsi="Tahoma" w:cs="Tahoma"/>
          <w:sz w:val="20"/>
          <w:szCs w:val="20"/>
          <w:lang w:val="pl-PL"/>
        </w:rPr>
        <w:t xml:space="preserve"> usługi Zleceniobiorcy. Dokument skierowania obejmować musi dane pacjenta (</w:t>
      </w:r>
      <w:r w:rsidR="008F2218" w:rsidRPr="00AC61EF">
        <w:rPr>
          <w:rFonts w:ascii="Tahoma" w:hAnsi="Tahoma" w:cs="Tahoma"/>
          <w:sz w:val="20"/>
          <w:szCs w:val="20"/>
          <w:lang w:val="pl-PL"/>
        </w:rPr>
        <w:t>imię, nazwisko</w:t>
      </w:r>
      <w:r w:rsidR="00905F00" w:rsidRPr="00AC61EF">
        <w:rPr>
          <w:rFonts w:ascii="Tahoma" w:hAnsi="Tahoma" w:cs="Tahoma"/>
          <w:sz w:val="20"/>
          <w:szCs w:val="20"/>
          <w:lang w:val="pl-PL"/>
        </w:rPr>
        <w:t>, miejsce zamieszkania, Pesel), dane 'lekarza kierujące</w:t>
      </w:r>
      <w:r w:rsidRPr="00AC61EF">
        <w:rPr>
          <w:rFonts w:ascii="Tahoma" w:hAnsi="Tahoma" w:cs="Tahoma"/>
          <w:sz w:val="20"/>
          <w:szCs w:val="20"/>
          <w:lang w:val="pl-PL"/>
        </w:rPr>
        <w:t>go (imię, nazwisko, pieczątkę le</w:t>
      </w:r>
      <w:r w:rsidR="00905F00" w:rsidRPr="00AC61EF">
        <w:rPr>
          <w:rFonts w:ascii="Tahoma" w:hAnsi="Tahoma" w:cs="Tahoma"/>
          <w:sz w:val="20"/>
          <w:szCs w:val="20"/>
          <w:lang w:val="pl-PL"/>
        </w:rPr>
        <w:t>karza) i pieczęć Zleceniodawcy.</w:t>
      </w:r>
    </w:p>
    <w:p w:rsidR="00A532CA" w:rsidRPr="00AC61EF" w:rsidRDefault="00A672A0" w:rsidP="00AC61EF">
      <w:pPr>
        <w:pStyle w:val="Akapitzlist"/>
        <w:numPr>
          <w:ilvl w:val="0"/>
          <w:numId w:val="6"/>
        </w:numPr>
        <w:spacing w:after="31" w:line="240" w:lineRule="auto"/>
        <w:ind w:left="360" w:right="14"/>
        <w:rPr>
          <w:rFonts w:ascii="Tahoma" w:hAnsi="Tahoma" w:cs="Tahoma"/>
          <w:sz w:val="20"/>
          <w:szCs w:val="20"/>
          <w:lang w:val="pl-PL"/>
        </w:rPr>
      </w:pPr>
      <w:r w:rsidRPr="00AC61EF">
        <w:rPr>
          <w:rFonts w:ascii="Tahoma" w:hAnsi="Tahoma" w:cs="Tahoma"/>
          <w:sz w:val="20"/>
          <w:szCs w:val="20"/>
          <w:lang w:val="pl-PL"/>
        </w:rPr>
        <w:t>Ba</w:t>
      </w:r>
      <w:r w:rsidR="00905F00" w:rsidRPr="00AC61EF">
        <w:rPr>
          <w:rFonts w:ascii="Tahoma" w:hAnsi="Tahoma" w:cs="Tahoma"/>
          <w:sz w:val="20"/>
          <w:szCs w:val="20"/>
          <w:lang w:val="pl-PL"/>
        </w:rPr>
        <w:t>dania wykonywane będą po wcześniejszym telefonicznym ustaleniu terminu.</w:t>
      </w:r>
    </w:p>
    <w:p w:rsidR="008F2218" w:rsidRPr="00E032E7" w:rsidRDefault="008F2218" w:rsidP="00AC61EF">
      <w:pPr>
        <w:pStyle w:val="Akapitzlist"/>
        <w:numPr>
          <w:ilvl w:val="0"/>
          <w:numId w:val="6"/>
        </w:numPr>
        <w:spacing w:after="0" w:line="240" w:lineRule="auto"/>
        <w:ind w:left="360"/>
        <w:rPr>
          <w:rFonts w:ascii="Tahoma" w:hAnsi="Tahoma" w:cs="Tahoma"/>
          <w:b/>
          <w:color w:val="auto"/>
          <w:sz w:val="20"/>
          <w:szCs w:val="20"/>
          <w:lang w:val="pl-PL"/>
        </w:rPr>
      </w:pPr>
      <w:r w:rsidRPr="00AC61EF">
        <w:rPr>
          <w:rFonts w:ascii="Tahoma" w:hAnsi="Tahoma" w:cs="Tahoma"/>
          <w:sz w:val="20"/>
          <w:szCs w:val="20"/>
          <w:lang w:val="pl-PL"/>
        </w:rPr>
        <w:t>Prz</w:t>
      </w:r>
      <w:r w:rsidR="00905F00" w:rsidRPr="00AC61EF">
        <w:rPr>
          <w:rFonts w:ascii="Tahoma" w:hAnsi="Tahoma" w:cs="Tahoma"/>
          <w:sz w:val="20"/>
          <w:szCs w:val="20"/>
          <w:lang w:val="pl-PL"/>
        </w:rPr>
        <w:t>yjmujący Zamówienie zobowiązany jest do wykonani</w:t>
      </w:r>
      <w:r w:rsidRPr="00AC61EF">
        <w:rPr>
          <w:rFonts w:ascii="Tahoma" w:hAnsi="Tahoma" w:cs="Tahoma"/>
          <w:sz w:val="20"/>
          <w:szCs w:val="20"/>
          <w:lang w:val="pl-PL"/>
        </w:rPr>
        <w:t xml:space="preserve">a świadczenia, o którym mowa w </w:t>
      </w:r>
      <w:r w:rsidRPr="00AF6C1D">
        <w:rPr>
          <w:rFonts w:ascii="Tahoma" w:hAnsi="Tahoma" w:cs="Tahoma"/>
          <w:sz w:val="20"/>
          <w:szCs w:val="20"/>
          <w:lang w:val="pl-PL"/>
        </w:rPr>
        <w:t>§1</w:t>
      </w:r>
      <w:r w:rsidR="00905F00" w:rsidRPr="00AC61EF">
        <w:rPr>
          <w:rFonts w:ascii="Tahoma" w:hAnsi="Tahoma" w:cs="Tahoma"/>
          <w:sz w:val="20"/>
          <w:szCs w:val="20"/>
          <w:lang w:val="pl-PL"/>
        </w:rPr>
        <w:t xml:space="preserve"> terminie uzgodnionym telefonicznie pod nr </w:t>
      </w:r>
      <w:r w:rsidRPr="00E032E7">
        <w:rPr>
          <w:rFonts w:ascii="Tahoma" w:hAnsi="Tahoma" w:cs="Tahoma"/>
          <w:color w:val="auto"/>
          <w:sz w:val="20"/>
          <w:szCs w:val="20"/>
          <w:lang w:val="pl-PL"/>
        </w:rPr>
        <w:t>……………………….</w:t>
      </w:r>
      <w:r w:rsidR="00905F00" w:rsidRPr="00E032E7">
        <w:rPr>
          <w:rFonts w:ascii="Tahoma" w:hAnsi="Tahoma" w:cs="Tahoma"/>
          <w:color w:val="auto"/>
          <w:sz w:val="20"/>
          <w:szCs w:val="20"/>
          <w:lang w:val="pl-PL"/>
        </w:rPr>
        <w:t>.</w:t>
      </w:r>
      <w:r w:rsidRPr="00E032E7">
        <w:rPr>
          <w:rFonts w:ascii="Tahoma" w:hAnsi="Tahoma" w:cs="Tahoma"/>
          <w:color w:val="auto"/>
          <w:sz w:val="20"/>
          <w:szCs w:val="20"/>
          <w:lang w:val="pl-PL"/>
        </w:rPr>
        <w:t xml:space="preserve"> </w:t>
      </w:r>
      <w:r w:rsidR="007C6D13" w:rsidRPr="004E31B6">
        <w:rPr>
          <w:rFonts w:ascii="Tahoma" w:hAnsi="Tahoma" w:cs="Tahoma"/>
          <w:color w:val="00B050"/>
          <w:sz w:val="20"/>
          <w:szCs w:val="20"/>
          <w:lang w:val="pl-PL"/>
        </w:rPr>
        <w:t>D</w:t>
      </w:r>
      <w:r w:rsidRPr="004E31B6">
        <w:rPr>
          <w:rFonts w:ascii="Tahoma" w:hAnsi="Tahoma" w:cs="Tahoma"/>
          <w:color w:val="00B050"/>
          <w:sz w:val="20"/>
          <w:szCs w:val="20"/>
          <w:lang w:val="pl-PL"/>
        </w:rPr>
        <w:t>la pacjentów h</w:t>
      </w:r>
      <w:r w:rsidR="000D5A4C" w:rsidRPr="004E31B6">
        <w:rPr>
          <w:rFonts w:ascii="Tahoma" w:hAnsi="Tahoma" w:cs="Tahoma"/>
          <w:color w:val="00B050"/>
          <w:sz w:val="20"/>
          <w:szCs w:val="20"/>
          <w:lang w:val="pl-PL"/>
        </w:rPr>
        <w:t xml:space="preserve">ospitalizowanych w terminie </w:t>
      </w:r>
      <w:r w:rsidR="000D5A4C" w:rsidRPr="004E31B6">
        <w:rPr>
          <w:rFonts w:ascii="Tahoma" w:hAnsi="Tahoma" w:cs="Tahoma"/>
          <w:b/>
          <w:color w:val="00B050"/>
          <w:sz w:val="20"/>
          <w:szCs w:val="20"/>
          <w:lang w:val="pl-PL"/>
        </w:rPr>
        <w:t>do 7</w:t>
      </w:r>
      <w:r w:rsidRPr="004E31B6">
        <w:rPr>
          <w:rFonts w:ascii="Tahoma" w:hAnsi="Tahoma" w:cs="Tahoma"/>
          <w:b/>
          <w:color w:val="00B050"/>
          <w:sz w:val="20"/>
          <w:szCs w:val="20"/>
          <w:lang w:val="pl-PL"/>
        </w:rPr>
        <w:t xml:space="preserve"> dni</w:t>
      </w:r>
      <w:r w:rsidRPr="004E31B6">
        <w:rPr>
          <w:rFonts w:ascii="Tahoma" w:hAnsi="Tahoma" w:cs="Tahoma"/>
          <w:color w:val="00B050"/>
          <w:sz w:val="20"/>
          <w:szCs w:val="20"/>
          <w:lang w:val="pl-PL"/>
        </w:rPr>
        <w:t xml:space="preserve"> od daty zgłoszenia łącznie z opisem badania i wydaniem wyniku</w:t>
      </w:r>
      <w:r w:rsidRPr="004E31B6">
        <w:rPr>
          <w:rFonts w:ascii="Tahoma" w:hAnsi="Tahoma" w:cs="Tahoma"/>
          <w:b/>
          <w:color w:val="00B050"/>
          <w:sz w:val="20"/>
          <w:szCs w:val="20"/>
          <w:lang w:val="pl-PL"/>
        </w:rPr>
        <w:t xml:space="preserve"> </w:t>
      </w:r>
      <w:r w:rsidRPr="004E31B6">
        <w:rPr>
          <w:rFonts w:ascii="Tahoma" w:hAnsi="Tahoma" w:cs="Tahoma"/>
          <w:color w:val="00B050"/>
          <w:sz w:val="20"/>
          <w:szCs w:val="20"/>
          <w:lang w:val="pl-PL"/>
        </w:rPr>
        <w:t>(wydanie - przesłanie wyniku Udzielającemu za</w:t>
      </w:r>
      <w:r w:rsidR="00E032E7" w:rsidRPr="004E31B6">
        <w:rPr>
          <w:rFonts w:ascii="Tahoma" w:hAnsi="Tahoma" w:cs="Tahoma"/>
          <w:color w:val="00B050"/>
          <w:sz w:val="20"/>
          <w:szCs w:val="20"/>
          <w:lang w:val="pl-PL"/>
        </w:rPr>
        <w:t xml:space="preserve">mówienie) w przypadkach </w:t>
      </w:r>
      <w:r w:rsidR="00E032E7" w:rsidRPr="004E31B6">
        <w:rPr>
          <w:rFonts w:ascii="Tahoma" w:hAnsi="Tahoma" w:cs="Tahoma"/>
          <w:b/>
          <w:color w:val="00B050"/>
          <w:sz w:val="20"/>
          <w:szCs w:val="20"/>
          <w:lang w:val="pl-PL"/>
        </w:rPr>
        <w:t>nagłych niezwłocznie</w:t>
      </w:r>
      <w:r w:rsidR="0045284D">
        <w:rPr>
          <w:rFonts w:ascii="Tahoma" w:hAnsi="Tahoma" w:cs="Tahoma"/>
          <w:color w:val="00B050"/>
          <w:sz w:val="20"/>
          <w:szCs w:val="20"/>
          <w:lang w:val="pl-PL"/>
        </w:rPr>
        <w:t xml:space="preserve"> po wcześniejszej konsultacji </w:t>
      </w:r>
      <w:r w:rsidR="00E032E7" w:rsidRPr="004E31B6">
        <w:rPr>
          <w:rFonts w:ascii="Tahoma" w:hAnsi="Tahoma" w:cs="Tahoma"/>
          <w:color w:val="00B050"/>
          <w:sz w:val="20"/>
          <w:szCs w:val="20"/>
          <w:lang w:val="pl-PL"/>
        </w:rPr>
        <w:t xml:space="preserve"> ………….</w:t>
      </w:r>
      <w:r w:rsidR="00EC4230" w:rsidRPr="00E032E7">
        <w:rPr>
          <w:rFonts w:ascii="Tahoma" w:hAnsi="Tahoma" w:cs="Tahoma"/>
          <w:color w:val="auto"/>
          <w:sz w:val="20"/>
          <w:szCs w:val="20"/>
          <w:lang w:val="pl-PL"/>
        </w:rPr>
        <w:t xml:space="preserve">. </w:t>
      </w:r>
      <w:r w:rsidR="007C6D13" w:rsidRPr="00E032E7">
        <w:rPr>
          <w:rFonts w:ascii="Tahoma" w:hAnsi="Tahoma" w:cs="Tahoma"/>
          <w:color w:val="auto"/>
          <w:sz w:val="20"/>
          <w:szCs w:val="20"/>
          <w:lang w:val="pl-PL"/>
        </w:rPr>
        <w:t xml:space="preserve">W przypadku wystąpienia czasowego braku możliwości wykonania świadczenia, Przyjmującemu Zamówienie przysługuje prawo odmowy </w:t>
      </w:r>
      <w:r w:rsidR="00E032E7" w:rsidRPr="00E032E7">
        <w:rPr>
          <w:rFonts w:ascii="Tahoma" w:hAnsi="Tahoma" w:cs="Tahoma"/>
          <w:color w:val="auto"/>
          <w:sz w:val="20"/>
          <w:szCs w:val="20"/>
          <w:lang w:val="pl-PL"/>
        </w:rPr>
        <w:t>wy</w:t>
      </w:r>
      <w:r w:rsidR="007C6D13" w:rsidRPr="00E032E7">
        <w:rPr>
          <w:rFonts w:ascii="Tahoma" w:hAnsi="Tahoma" w:cs="Tahoma"/>
          <w:color w:val="auto"/>
          <w:sz w:val="20"/>
          <w:szCs w:val="20"/>
          <w:lang w:val="pl-PL"/>
        </w:rPr>
        <w:t>konania</w:t>
      </w:r>
    </w:p>
    <w:p w:rsidR="00A532CA" w:rsidRPr="00AC61EF" w:rsidRDefault="00905F00" w:rsidP="00AC61EF">
      <w:pPr>
        <w:spacing w:line="240" w:lineRule="auto"/>
        <w:ind w:left="341" w:right="14"/>
        <w:rPr>
          <w:rFonts w:ascii="Tahoma" w:hAnsi="Tahoma" w:cs="Tahoma"/>
          <w:sz w:val="20"/>
          <w:szCs w:val="20"/>
          <w:lang w:val="pl-PL"/>
        </w:rPr>
      </w:pPr>
      <w:proofErr w:type="gramStart"/>
      <w:r w:rsidRPr="00AC61EF">
        <w:rPr>
          <w:rFonts w:ascii="Tahoma" w:hAnsi="Tahoma" w:cs="Tahoma"/>
          <w:sz w:val="20"/>
          <w:szCs w:val="20"/>
          <w:lang w:val="pl-PL"/>
        </w:rPr>
        <w:lastRenderedPageBreak/>
        <w:t>świadczenia</w:t>
      </w:r>
      <w:proofErr w:type="gramEnd"/>
      <w:r w:rsidRPr="00AC61EF">
        <w:rPr>
          <w:rFonts w:ascii="Tahoma" w:hAnsi="Tahoma" w:cs="Tahoma"/>
          <w:sz w:val="20"/>
          <w:szCs w:val="20"/>
          <w:lang w:val="pl-PL"/>
        </w:rPr>
        <w:t>. Świadczenie przez Przyjmującego Zamó</w:t>
      </w:r>
      <w:r w:rsidR="007C6D13" w:rsidRPr="00AC61EF">
        <w:rPr>
          <w:rFonts w:ascii="Tahoma" w:hAnsi="Tahoma" w:cs="Tahoma"/>
          <w:sz w:val="20"/>
          <w:szCs w:val="20"/>
          <w:lang w:val="pl-PL"/>
        </w:rPr>
        <w:t>wienie zostanie wykonane, gdy us</w:t>
      </w:r>
      <w:r w:rsidRPr="00AC61EF">
        <w:rPr>
          <w:rFonts w:ascii="Tahoma" w:hAnsi="Tahoma" w:cs="Tahoma"/>
          <w:sz w:val="20"/>
          <w:szCs w:val="20"/>
          <w:lang w:val="pl-PL"/>
        </w:rPr>
        <w:t>taną okoliczności uzasadniające odmowę jego wykonania.</w:t>
      </w:r>
    </w:p>
    <w:p w:rsidR="00A532CA" w:rsidRPr="00AC61EF" w:rsidRDefault="007C6D13" w:rsidP="00AC61EF">
      <w:pPr>
        <w:pStyle w:val="Akapitzlist"/>
        <w:numPr>
          <w:ilvl w:val="0"/>
          <w:numId w:val="6"/>
        </w:numPr>
        <w:spacing w:line="240" w:lineRule="auto"/>
        <w:ind w:left="360" w:right="14"/>
        <w:rPr>
          <w:rFonts w:ascii="Tahoma" w:hAnsi="Tahoma" w:cs="Tahoma"/>
          <w:sz w:val="20"/>
          <w:szCs w:val="20"/>
          <w:lang w:val="pl-PL"/>
        </w:rPr>
      </w:pPr>
      <w:r w:rsidRPr="00AC61EF">
        <w:rPr>
          <w:rFonts w:ascii="Tahoma" w:hAnsi="Tahoma" w:cs="Tahoma"/>
          <w:sz w:val="20"/>
          <w:szCs w:val="20"/>
          <w:lang w:val="pl-PL"/>
        </w:rPr>
        <w:t>Zle</w:t>
      </w:r>
      <w:r w:rsidR="00905F00" w:rsidRPr="00AC61EF">
        <w:rPr>
          <w:rFonts w:ascii="Tahoma" w:hAnsi="Tahoma" w:cs="Tahoma"/>
          <w:sz w:val="20"/>
          <w:szCs w:val="20"/>
          <w:lang w:val="pl-PL"/>
        </w:rPr>
        <w:t xml:space="preserve">ceniobiorca nie ponosi kosztów transportu pacjentów do miejsca wykonania usług </w:t>
      </w:r>
      <w:r w:rsidRPr="00AC61EF">
        <w:rPr>
          <w:rFonts w:ascii="Tahoma" w:hAnsi="Tahoma" w:cs="Tahoma"/>
          <w:sz w:val="20"/>
          <w:szCs w:val="20"/>
          <w:lang w:val="pl-PL"/>
        </w:rPr>
        <w:t>m</w:t>
      </w:r>
      <w:r w:rsidR="00905F00" w:rsidRPr="00AC61EF">
        <w:rPr>
          <w:rFonts w:ascii="Tahoma" w:hAnsi="Tahoma" w:cs="Tahoma"/>
          <w:sz w:val="20"/>
          <w:szCs w:val="20"/>
          <w:lang w:val="pl-PL"/>
        </w:rPr>
        <w:t>edycznych objętych niniejszą umową, oraz transportu powrotnego do siedziby Zleceniodawcy.</w:t>
      </w:r>
    </w:p>
    <w:p w:rsidR="00AC61EF" w:rsidRPr="00E763FD" w:rsidRDefault="007C6D13" w:rsidP="00E763FD">
      <w:pPr>
        <w:numPr>
          <w:ilvl w:val="0"/>
          <w:numId w:val="6"/>
        </w:numPr>
        <w:spacing w:after="32" w:line="240" w:lineRule="auto"/>
        <w:ind w:left="360" w:right="14"/>
        <w:rPr>
          <w:rFonts w:ascii="Tahoma" w:hAnsi="Tahoma" w:cs="Tahoma"/>
          <w:sz w:val="20"/>
          <w:szCs w:val="20"/>
          <w:lang w:val="pl-PL"/>
        </w:rPr>
      </w:pPr>
      <w:r w:rsidRPr="00AC61EF">
        <w:rPr>
          <w:rFonts w:ascii="Tahoma" w:hAnsi="Tahoma" w:cs="Tahoma"/>
          <w:sz w:val="20"/>
          <w:szCs w:val="20"/>
          <w:lang w:val="pl-PL"/>
        </w:rPr>
        <w:t>Zle</w:t>
      </w:r>
      <w:r w:rsidR="00905F00" w:rsidRPr="00AC61EF">
        <w:rPr>
          <w:rFonts w:ascii="Tahoma" w:hAnsi="Tahoma" w:cs="Tahoma"/>
          <w:sz w:val="20"/>
          <w:szCs w:val="20"/>
          <w:lang w:val="pl-PL"/>
        </w:rPr>
        <w:t xml:space="preserve">ceniobiorca zobowiązuje się do zapewnienia poufności danych osobowych pozyskanych </w:t>
      </w:r>
      <w:r w:rsidRPr="00AC61EF">
        <w:rPr>
          <w:rFonts w:ascii="Tahoma" w:hAnsi="Tahoma" w:cs="Tahoma"/>
          <w:sz w:val="20"/>
          <w:szCs w:val="20"/>
          <w:lang w:val="pl-PL"/>
        </w:rPr>
        <w:t>lub udostępnionych</w:t>
      </w:r>
      <w:r w:rsidR="00905F00" w:rsidRPr="00AC61EF">
        <w:rPr>
          <w:rFonts w:ascii="Tahoma" w:hAnsi="Tahoma" w:cs="Tahoma"/>
          <w:sz w:val="20"/>
          <w:szCs w:val="20"/>
          <w:lang w:val="pl-PL"/>
        </w:rPr>
        <w:t xml:space="preserve"> mu w związku z wykonywaniem niniejszej Umowy a w </w:t>
      </w:r>
      <w:r w:rsidRPr="00AC61EF">
        <w:rPr>
          <w:rFonts w:ascii="Tahoma" w:hAnsi="Tahoma" w:cs="Tahoma"/>
          <w:sz w:val="20"/>
          <w:szCs w:val="20"/>
          <w:lang w:val="pl-PL"/>
        </w:rPr>
        <w:t>szczególności do tego, że nie bę</w:t>
      </w:r>
      <w:r w:rsidR="00905F00" w:rsidRPr="00AC61EF">
        <w:rPr>
          <w:rFonts w:ascii="Tahoma" w:hAnsi="Tahoma" w:cs="Tahoma"/>
          <w:sz w:val="20"/>
          <w:szCs w:val="20"/>
          <w:lang w:val="pl-PL"/>
        </w:rPr>
        <w:t xml:space="preserve">dzie w okresie obowiązywania niniejszej Umowy i po jej ustaniu: przekazywać, ujawniać lub </w:t>
      </w:r>
      <w:r w:rsidRPr="00AC61EF">
        <w:rPr>
          <w:rFonts w:ascii="Tahoma" w:hAnsi="Tahoma" w:cs="Tahoma"/>
          <w:sz w:val="20"/>
          <w:szCs w:val="20"/>
          <w:lang w:val="pl-PL"/>
        </w:rPr>
        <w:t>wy</w:t>
      </w:r>
      <w:r w:rsidR="00905F00" w:rsidRPr="00AC61EF">
        <w:rPr>
          <w:rFonts w:ascii="Tahoma" w:hAnsi="Tahoma" w:cs="Tahoma"/>
          <w:sz w:val="20"/>
          <w:szCs w:val="20"/>
          <w:lang w:val="pl-PL"/>
        </w:rPr>
        <w:t xml:space="preserve">korzystywać danych osobowych osobom nieuprawnionym oraz, że informacje takie zostaną </w:t>
      </w:r>
      <w:r w:rsidRPr="00AC61EF">
        <w:rPr>
          <w:rFonts w:ascii="Tahoma" w:hAnsi="Tahoma" w:cs="Tahoma"/>
          <w:sz w:val="20"/>
          <w:szCs w:val="20"/>
          <w:lang w:val="pl-PL"/>
        </w:rPr>
        <w:t>wy</w:t>
      </w:r>
      <w:r w:rsidR="00905F00" w:rsidRPr="00AC61EF">
        <w:rPr>
          <w:rFonts w:ascii="Tahoma" w:hAnsi="Tahoma" w:cs="Tahoma"/>
          <w:sz w:val="20"/>
          <w:szCs w:val="20"/>
          <w:lang w:val="pl-PL"/>
        </w:rPr>
        <w:t>korzystane wyłącznie w celach, w jakich zostały w niniejszej umowie wymienione.</w:t>
      </w:r>
    </w:p>
    <w:p w:rsidR="00A532CA" w:rsidRPr="00AF6C1D" w:rsidRDefault="00905F00" w:rsidP="00AF6C1D">
      <w:pPr>
        <w:numPr>
          <w:ilvl w:val="0"/>
          <w:numId w:val="6"/>
        </w:numPr>
        <w:spacing w:line="240" w:lineRule="auto"/>
        <w:ind w:left="360" w:right="14"/>
        <w:rPr>
          <w:rFonts w:ascii="Tahoma" w:hAnsi="Tahoma" w:cs="Tahoma"/>
          <w:sz w:val="20"/>
          <w:szCs w:val="20"/>
          <w:lang w:val="pl-PL"/>
        </w:rPr>
      </w:pPr>
      <w:r w:rsidRPr="00AC61EF">
        <w:rPr>
          <w:rFonts w:ascii="Tahoma" w:hAnsi="Tahoma" w:cs="Tahoma"/>
          <w:sz w:val="20"/>
          <w:szCs w:val="20"/>
          <w:lang w:val="pl-PL"/>
        </w:rPr>
        <w:t>Z</w:t>
      </w:r>
      <w:r w:rsidR="007C6D13" w:rsidRPr="00AC61EF">
        <w:rPr>
          <w:rFonts w:ascii="Tahoma" w:hAnsi="Tahoma" w:cs="Tahoma"/>
          <w:sz w:val="20"/>
          <w:szCs w:val="20"/>
          <w:lang w:val="pl-PL"/>
        </w:rPr>
        <w:t>le</w:t>
      </w:r>
      <w:r w:rsidRPr="00AC61EF">
        <w:rPr>
          <w:rFonts w:ascii="Tahoma" w:hAnsi="Tahoma" w:cs="Tahoma"/>
          <w:sz w:val="20"/>
          <w:szCs w:val="20"/>
          <w:lang w:val="pl-PL"/>
        </w:rPr>
        <w:t xml:space="preserve">ceniobiorca jest zobowiązany do zapewnienia ochrony danych osobowych pozyskanych </w:t>
      </w:r>
      <w:r w:rsidR="007C6D13" w:rsidRPr="00AC61EF">
        <w:rPr>
          <w:rFonts w:ascii="Tahoma" w:hAnsi="Tahoma" w:cs="Tahoma"/>
          <w:sz w:val="20"/>
          <w:szCs w:val="20"/>
          <w:lang w:val="pl-PL"/>
        </w:rPr>
        <w:t>lub udostępnionych</w:t>
      </w:r>
      <w:r w:rsidRPr="00AC61EF">
        <w:rPr>
          <w:rFonts w:ascii="Tahoma" w:hAnsi="Tahoma" w:cs="Tahoma"/>
          <w:sz w:val="20"/>
          <w:szCs w:val="20"/>
          <w:lang w:val="pl-PL"/>
        </w:rPr>
        <w:t xml:space="preserve"> mu w związku z wykonywaniem niniejszej Umowy, zgodnie z przepisami ustawy z </w:t>
      </w:r>
      <w:proofErr w:type="spellStart"/>
      <w:r w:rsidRPr="00AC61EF">
        <w:rPr>
          <w:rFonts w:ascii="Tahoma" w:hAnsi="Tahoma" w:cs="Tahoma"/>
          <w:sz w:val="20"/>
          <w:szCs w:val="20"/>
          <w:lang w:val="pl-PL"/>
        </w:rPr>
        <w:t>nia</w:t>
      </w:r>
      <w:proofErr w:type="spellEnd"/>
      <w:r w:rsidRPr="00AC61EF">
        <w:rPr>
          <w:rFonts w:ascii="Tahoma" w:hAnsi="Tahoma" w:cs="Tahoma"/>
          <w:sz w:val="20"/>
          <w:szCs w:val="20"/>
          <w:lang w:val="pl-PL"/>
        </w:rPr>
        <w:t xml:space="preserve"> 29 sierpnia 1997 r. o ochronie danych osobowych (tj. Dz. U. </w:t>
      </w:r>
      <w:proofErr w:type="gramStart"/>
      <w:r w:rsidRPr="00AC61EF">
        <w:rPr>
          <w:rFonts w:ascii="Tahoma" w:hAnsi="Tahoma" w:cs="Tahoma"/>
          <w:sz w:val="20"/>
          <w:szCs w:val="20"/>
          <w:lang w:val="pl-PL"/>
        </w:rPr>
        <w:t>z</w:t>
      </w:r>
      <w:proofErr w:type="gramEnd"/>
      <w:r w:rsidRPr="00AC61EF">
        <w:rPr>
          <w:rFonts w:ascii="Tahoma" w:hAnsi="Tahoma" w:cs="Tahoma"/>
          <w:sz w:val="20"/>
          <w:szCs w:val="20"/>
          <w:lang w:val="pl-PL"/>
        </w:rPr>
        <w:t xml:space="preserve"> 2002 r. Nr 101, poz. 926 ze</w:t>
      </w:r>
      <w:r w:rsidR="007C6D13" w:rsidRPr="00AC61EF">
        <w:rPr>
          <w:rFonts w:ascii="Tahoma" w:hAnsi="Tahoma" w:cs="Tahoma"/>
          <w:sz w:val="20"/>
          <w:szCs w:val="20"/>
          <w:lang w:val="pl-PL"/>
        </w:rPr>
        <w:t xml:space="preserve"> zm.</w:t>
      </w:r>
      <w:r w:rsidRPr="00AC61EF">
        <w:rPr>
          <w:rFonts w:ascii="Tahoma" w:hAnsi="Tahoma" w:cs="Tahoma"/>
          <w:sz w:val="20"/>
          <w:szCs w:val="20"/>
          <w:lang w:val="pl-PL"/>
        </w:rPr>
        <w:t>) oraz rozporządzenia Ministra Spraw Wewnętrznych i Administracji z dnia 29 kwietnia 2004r.</w:t>
      </w:r>
      <w:r w:rsidR="003F1F0C">
        <w:rPr>
          <w:rFonts w:ascii="Tahoma" w:hAnsi="Tahoma" w:cs="Tahoma"/>
          <w:sz w:val="20"/>
          <w:szCs w:val="20"/>
          <w:lang w:val="pl-PL"/>
        </w:rPr>
        <w:t>,</w:t>
      </w:r>
      <w:r w:rsidR="00AF6C1D">
        <w:rPr>
          <w:rFonts w:ascii="Tahoma" w:hAnsi="Tahoma" w:cs="Tahoma"/>
          <w:sz w:val="20"/>
          <w:szCs w:val="20"/>
          <w:lang w:val="pl-PL"/>
        </w:rPr>
        <w:t xml:space="preserve"> </w:t>
      </w:r>
      <w:r w:rsidRPr="00AF6C1D">
        <w:rPr>
          <w:rFonts w:ascii="Tahoma" w:hAnsi="Tahoma" w:cs="Tahoma"/>
          <w:sz w:val="20"/>
          <w:szCs w:val="20"/>
          <w:lang w:val="pl-PL"/>
        </w:rPr>
        <w:t xml:space="preserve">w sprawie dokumentacji przetwarzania danych osobowych oraz warunków technicznych </w:t>
      </w:r>
      <w:r w:rsidR="007C6D13" w:rsidRPr="00AF6C1D">
        <w:rPr>
          <w:rFonts w:ascii="Tahoma" w:hAnsi="Tahoma" w:cs="Tahoma"/>
          <w:sz w:val="20"/>
          <w:szCs w:val="20"/>
          <w:lang w:val="pl-PL"/>
        </w:rPr>
        <w:t>i organizacyjnych</w:t>
      </w:r>
      <w:r w:rsidRPr="00AF6C1D">
        <w:rPr>
          <w:rFonts w:ascii="Tahoma" w:hAnsi="Tahoma" w:cs="Tahoma"/>
          <w:sz w:val="20"/>
          <w:szCs w:val="20"/>
          <w:lang w:val="pl-PL"/>
        </w:rPr>
        <w:t xml:space="preserve">, jakim powinny 'odpowiadać urządzenia i systemy informatyczne służące do przetwarzania danych osobowych (Dz. U. Nr 100, poz. 1024) lub innymi regulacjami o charakterze </w:t>
      </w:r>
      <w:r w:rsidRPr="00AC61EF">
        <w:rPr>
          <w:rFonts w:ascii="Tahoma" w:hAnsi="Tahoma" w:cs="Tahoma"/>
          <w:noProof/>
          <w:sz w:val="20"/>
          <w:szCs w:val="20"/>
          <w:lang w:val="pl-PL" w:eastAsia="pl-PL"/>
        </w:rPr>
        <w:drawing>
          <wp:inline distT="0" distB="0" distL="0" distR="0">
            <wp:extent cx="9144" cy="13716"/>
            <wp:effectExtent l="0" t="0" r="0" b="0"/>
            <wp:docPr id="6473" name="Picture 64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73" name="Picture 647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13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6C1D">
        <w:rPr>
          <w:rFonts w:ascii="Tahoma" w:hAnsi="Tahoma" w:cs="Tahoma"/>
          <w:sz w:val="20"/>
          <w:szCs w:val="20"/>
          <w:lang w:val="pl-PL"/>
        </w:rPr>
        <w:t xml:space="preserve"> wewnętrznym w tym przedmiocie.</w:t>
      </w:r>
    </w:p>
    <w:p w:rsidR="00A532CA" w:rsidRPr="00AC61EF" w:rsidRDefault="00905F00" w:rsidP="00E763FD">
      <w:pPr>
        <w:numPr>
          <w:ilvl w:val="0"/>
          <w:numId w:val="3"/>
        </w:numPr>
        <w:spacing w:line="240" w:lineRule="auto"/>
        <w:ind w:left="387" w:right="14" w:hanging="331"/>
        <w:rPr>
          <w:rFonts w:ascii="Tahoma" w:hAnsi="Tahoma" w:cs="Tahoma"/>
          <w:sz w:val="20"/>
          <w:szCs w:val="20"/>
          <w:lang w:val="pl-PL"/>
        </w:rPr>
      </w:pPr>
      <w:r w:rsidRPr="00AC61EF">
        <w:rPr>
          <w:rFonts w:ascii="Tahoma" w:hAnsi="Tahoma" w:cs="Tahoma"/>
          <w:sz w:val="20"/>
          <w:szCs w:val="20"/>
          <w:lang w:val="pl-PL"/>
        </w:rPr>
        <w:t xml:space="preserve">Zleceniobiorca jest zobowiązany do spełnienia wymagań technicznych odpowiednich dla urządzeń i systemów informatycznych służących do przetwarzania danych osobowych, na których będą </w:t>
      </w:r>
      <w:r w:rsidRPr="00AC61EF">
        <w:rPr>
          <w:rFonts w:ascii="Tahoma" w:hAnsi="Tahoma" w:cs="Tahoma"/>
          <w:noProof/>
          <w:sz w:val="20"/>
          <w:szCs w:val="20"/>
          <w:lang w:val="pl-PL" w:eastAsia="pl-PL"/>
        </w:rPr>
        <w:drawing>
          <wp:inline distT="0" distB="0" distL="0" distR="0">
            <wp:extent cx="9144" cy="9144"/>
            <wp:effectExtent l="0" t="0" r="0" b="0"/>
            <wp:docPr id="6474" name="Picture 64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74" name="Picture 647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C61EF">
        <w:rPr>
          <w:rFonts w:ascii="Tahoma" w:hAnsi="Tahoma" w:cs="Tahoma"/>
          <w:sz w:val="20"/>
          <w:szCs w:val="20"/>
          <w:lang w:val="pl-PL"/>
        </w:rPr>
        <w:t xml:space="preserve"> przetwarzane dane oso</w:t>
      </w:r>
      <w:r w:rsidR="007C6D13" w:rsidRPr="00AC61EF">
        <w:rPr>
          <w:rFonts w:ascii="Tahoma" w:hAnsi="Tahoma" w:cs="Tahoma"/>
          <w:sz w:val="20"/>
          <w:szCs w:val="20"/>
          <w:lang w:val="pl-PL"/>
        </w:rPr>
        <w:t xml:space="preserve">bowe pozyskane lub udostępnione </w:t>
      </w:r>
      <w:r w:rsidRPr="00AC61EF">
        <w:rPr>
          <w:rFonts w:ascii="Tahoma" w:hAnsi="Tahoma" w:cs="Tahoma"/>
          <w:sz w:val="20"/>
          <w:szCs w:val="20"/>
          <w:lang w:val="pl-PL"/>
        </w:rPr>
        <w:t xml:space="preserve">w związku z wykonywaniem niniejszej Umowy, zgodnie z przepisami ustawy z dnia 29 sierpnia 1997 r. o ochronie danych osobowych (tj. Dz. U. </w:t>
      </w:r>
      <w:proofErr w:type="gramStart"/>
      <w:r w:rsidRPr="00AC61EF">
        <w:rPr>
          <w:rFonts w:ascii="Tahoma" w:hAnsi="Tahoma" w:cs="Tahoma"/>
          <w:sz w:val="20"/>
          <w:szCs w:val="20"/>
          <w:lang w:val="pl-PL"/>
        </w:rPr>
        <w:t>z</w:t>
      </w:r>
      <w:proofErr w:type="gramEnd"/>
      <w:r w:rsidRPr="00AC61EF">
        <w:rPr>
          <w:rFonts w:ascii="Tahoma" w:hAnsi="Tahoma" w:cs="Tahoma"/>
          <w:sz w:val="20"/>
          <w:szCs w:val="20"/>
          <w:lang w:val="pl-PL"/>
        </w:rPr>
        <w:t xml:space="preserve"> 2002 r. Nr 926 ze zm.) oraz rozporządzenia Ministra Spraw Wewnętrznych </w:t>
      </w:r>
      <w:r w:rsidRPr="00AC61EF">
        <w:rPr>
          <w:rFonts w:ascii="Tahoma" w:hAnsi="Tahoma" w:cs="Tahoma"/>
          <w:noProof/>
          <w:sz w:val="20"/>
          <w:szCs w:val="20"/>
          <w:lang w:val="pl-PL" w:eastAsia="pl-PL"/>
        </w:rPr>
        <w:drawing>
          <wp:inline distT="0" distB="0" distL="0" distR="0">
            <wp:extent cx="22860" cy="9144"/>
            <wp:effectExtent l="0" t="0" r="0" b="0"/>
            <wp:docPr id="6475" name="Picture 64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75" name="Picture 6475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C61EF">
        <w:rPr>
          <w:rFonts w:ascii="Tahoma" w:hAnsi="Tahoma" w:cs="Tahoma"/>
          <w:sz w:val="20"/>
          <w:szCs w:val="20"/>
          <w:lang w:val="pl-PL"/>
        </w:rPr>
        <w:t xml:space="preserve"> i Administracji z dnia.</w:t>
      </w:r>
      <w:r w:rsidR="007C6D13" w:rsidRPr="00AC61EF">
        <w:rPr>
          <w:rFonts w:ascii="Tahoma" w:hAnsi="Tahoma" w:cs="Tahoma"/>
          <w:sz w:val="20"/>
          <w:szCs w:val="20"/>
          <w:lang w:val="pl-PL"/>
        </w:rPr>
        <w:t xml:space="preserve"> </w:t>
      </w:r>
      <w:r w:rsidRPr="00AC61EF">
        <w:rPr>
          <w:rFonts w:ascii="Tahoma" w:hAnsi="Tahoma" w:cs="Tahoma"/>
          <w:sz w:val="20"/>
          <w:szCs w:val="20"/>
          <w:lang w:val="pl-PL"/>
        </w:rPr>
        <w:t xml:space="preserve">29 </w:t>
      </w:r>
      <w:proofErr w:type="gramStart"/>
      <w:r w:rsidRPr="00AC61EF">
        <w:rPr>
          <w:rFonts w:ascii="Tahoma" w:hAnsi="Tahoma" w:cs="Tahoma"/>
          <w:sz w:val="20"/>
          <w:szCs w:val="20"/>
          <w:lang w:val="pl-PL"/>
        </w:rPr>
        <w:t>kwietnia</w:t>
      </w:r>
      <w:proofErr w:type="gramEnd"/>
      <w:r w:rsidRPr="00AC61EF">
        <w:rPr>
          <w:rFonts w:ascii="Tahoma" w:hAnsi="Tahoma" w:cs="Tahoma"/>
          <w:sz w:val="20"/>
          <w:szCs w:val="20"/>
          <w:lang w:val="pl-PL"/>
        </w:rPr>
        <w:t xml:space="preserve"> 2004 r. w sprawie dokumentacji przetwarzania danych osobowych </w:t>
      </w:r>
      <w:r w:rsidRPr="00AC61EF">
        <w:rPr>
          <w:rFonts w:ascii="Tahoma" w:hAnsi="Tahoma" w:cs="Tahoma"/>
          <w:noProof/>
          <w:sz w:val="20"/>
          <w:szCs w:val="20"/>
          <w:lang w:val="pl-PL" w:eastAsia="pl-PL"/>
        </w:rPr>
        <w:drawing>
          <wp:inline distT="0" distB="0" distL="0" distR="0">
            <wp:extent cx="13716" cy="4572"/>
            <wp:effectExtent l="0" t="0" r="0" b="0"/>
            <wp:docPr id="6476" name="Picture 647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76" name="Picture 6476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716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C61EF">
        <w:rPr>
          <w:rFonts w:ascii="Tahoma" w:hAnsi="Tahoma" w:cs="Tahoma"/>
          <w:sz w:val="20"/>
          <w:szCs w:val="20"/>
          <w:lang w:val="pl-PL"/>
        </w:rPr>
        <w:t xml:space="preserve"> oraz warunków technicznych, i organizacyjnych, jakim- powinny odpowiadać urządzenia i systemy informatyczne służące do przetwarzania danych osobowych (Dz. U. Nr 100, poz. 1024).</w:t>
      </w:r>
    </w:p>
    <w:p w:rsidR="00E763FD" w:rsidRDefault="00905F00" w:rsidP="00E763FD">
      <w:pPr>
        <w:numPr>
          <w:ilvl w:val="0"/>
          <w:numId w:val="3"/>
        </w:numPr>
        <w:spacing w:line="240" w:lineRule="auto"/>
        <w:ind w:left="387" w:right="14" w:hanging="331"/>
        <w:rPr>
          <w:rFonts w:ascii="Tahoma" w:hAnsi="Tahoma" w:cs="Tahoma"/>
          <w:sz w:val="20"/>
          <w:szCs w:val="20"/>
          <w:lang w:val="pl-PL"/>
        </w:rPr>
      </w:pPr>
      <w:r w:rsidRPr="00AC61EF">
        <w:rPr>
          <w:rFonts w:ascii="Tahoma" w:hAnsi="Tahoma" w:cs="Tahoma"/>
          <w:sz w:val="20"/>
          <w:szCs w:val="20"/>
          <w:lang w:val="pl-PL"/>
        </w:rPr>
        <w:t xml:space="preserve">Zleceniobiorca ponosi odpowiedzialność za będące następstwem jego zachowań szkody wyrządzone niezgodnym z umową przetwarzaniem danych osobowych, szczególności szkody wyrządzone utratą, niewłaściwym przechowywaniem lub </w:t>
      </w:r>
      <w:r w:rsidR="007C6D13" w:rsidRPr="00AC61EF">
        <w:rPr>
          <w:rFonts w:ascii="Tahoma" w:hAnsi="Tahoma" w:cs="Tahoma"/>
          <w:sz w:val="20"/>
          <w:szCs w:val="20"/>
          <w:lang w:val="pl-PL"/>
        </w:rPr>
        <w:t>posłużeniem</w:t>
      </w:r>
      <w:r w:rsidRPr="00AC61EF">
        <w:rPr>
          <w:rFonts w:ascii="Tahoma" w:hAnsi="Tahoma" w:cs="Tahoma"/>
          <w:sz w:val="20"/>
          <w:szCs w:val="20"/>
          <w:lang w:val="pl-PL"/>
        </w:rPr>
        <w:t xml:space="preserve"> się dokumentami, które są nośnikiem danych osobowych.</w:t>
      </w:r>
    </w:p>
    <w:p w:rsidR="00A532CA" w:rsidRPr="00AF6C1D" w:rsidRDefault="00905F00" w:rsidP="00AF6C1D">
      <w:pPr>
        <w:numPr>
          <w:ilvl w:val="0"/>
          <w:numId w:val="3"/>
        </w:numPr>
        <w:spacing w:line="240" w:lineRule="auto"/>
        <w:ind w:left="387" w:right="14" w:hanging="331"/>
        <w:rPr>
          <w:rFonts w:ascii="Tahoma" w:hAnsi="Tahoma" w:cs="Tahoma"/>
          <w:sz w:val="20"/>
          <w:szCs w:val="20"/>
          <w:lang w:val="pl-PL"/>
        </w:rPr>
      </w:pPr>
      <w:r w:rsidRPr="00E763FD">
        <w:rPr>
          <w:rFonts w:ascii="Tahoma" w:hAnsi="Tahoma" w:cs="Tahoma"/>
          <w:sz w:val="20"/>
          <w:szCs w:val="20"/>
          <w:lang w:val="pl-PL"/>
        </w:rPr>
        <w:t>Zleceniobiorca zobowiązuje się do zapew</w:t>
      </w:r>
      <w:r w:rsidR="007C6D13" w:rsidRPr="00E763FD">
        <w:rPr>
          <w:rFonts w:ascii="Tahoma" w:hAnsi="Tahoma" w:cs="Tahoma"/>
          <w:sz w:val="20"/>
          <w:szCs w:val="20"/>
          <w:lang w:val="pl-PL"/>
        </w:rPr>
        <w:t>nienia oraz stałej aktualizacji imiennych</w:t>
      </w:r>
      <w:r w:rsidRPr="00E763FD">
        <w:rPr>
          <w:rFonts w:ascii="Tahoma" w:hAnsi="Tahoma" w:cs="Tahoma"/>
          <w:sz w:val="20"/>
          <w:szCs w:val="20"/>
          <w:lang w:val="pl-PL"/>
        </w:rPr>
        <w:t xml:space="preserve"> upoważnień</w:t>
      </w:r>
      <w:r w:rsidR="00AF6C1D">
        <w:rPr>
          <w:rFonts w:ascii="Tahoma" w:hAnsi="Tahoma" w:cs="Tahoma"/>
          <w:sz w:val="20"/>
          <w:szCs w:val="20"/>
          <w:lang w:val="pl-PL"/>
        </w:rPr>
        <w:t xml:space="preserve"> </w:t>
      </w:r>
      <w:r w:rsidRPr="00AF6C1D">
        <w:rPr>
          <w:rFonts w:ascii="Tahoma" w:hAnsi="Tahoma" w:cs="Tahoma"/>
          <w:sz w:val="20"/>
          <w:szCs w:val="20"/>
          <w:lang w:val="pl-PL"/>
        </w:rPr>
        <w:t>pracowników wyznaczonych przez Zleceniobiorcę do przetwarzania danych osobowych w ramach realizacji niniejszej Umowy.</w:t>
      </w:r>
    </w:p>
    <w:p w:rsidR="00A532CA" w:rsidRPr="004A51FB" w:rsidRDefault="004A51FB" w:rsidP="004A51FB">
      <w:pPr>
        <w:spacing w:after="389" w:line="240" w:lineRule="auto"/>
        <w:ind w:left="426" w:right="14" w:hanging="568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 xml:space="preserve">  12. </w:t>
      </w:r>
      <w:r w:rsidR="00905F00" w:rsidRPr="004A51FB">
        <w:rPr>
          <w:rFonts w:ascii="Tahoma" w:hAnsi="Tahoma" w:cs="Tahoma"/>
          <w:sz w:val="20"/>
          <w:szCs w:val="20"/>
          <w:lang w:val="pl-PL"/>
        </w:rPr>
        <w:t xml:space="preserve">W przypadku, gdy umowa uprawnia Zleceniobiorcę do jej wykonywania przy udziale </w:t>
      </w:r>
      <w:proofErr w:type="gramStart"/>
      <w:r w:rsidR="00905F00" w:rsidRPr="004A51FB">
        <w:rPr>
          <w:rFonts w:ascii="Tahoma" w:hAnsi="Tahoma" w:cs="Tahoma"/>
          <w:sz w:val="20"/>
          <w:szCs w:val="20"/>
          <w:lang w:val="pl-PL"/>
        </w:rPr>
        <w:t xml:space="preserve">osób </w:t>
      </w:r>
      <w:r>
        <w:rPr>
          <w:rFonts w:ascii="Tahoma" w:hAnsi="Tahoma" w:cs="Tahoma"/>
          <w:sz w:val="20"/>
          <w:szCs w:val="20"/>
          <w:lang w:val="pl-PL"/>
        </w:rPr>
        <w:t xml:space="preserve"> </w:t>
      </w:r>
      <w:r w:rsidR="00905F00" w:rsidRPr="004A51FB">
        <w:rPr>
          <w:rFonts w:ascii="Tahoma" w:hAnsi="Tahoma" w:cs="Tahoma"/>
          <w:sz w:val="20"/>
          <w:szCs w:val="20"/>
          <w:lang w:val="pl-PL"/>
        </w:rPr>
        <w:t>trzecich</w:t>
      </w:r>
      <w:proofErr w:type="gramEnd"/>
      <w:r w:rsidR="00905F00" w:rsidRPr="004A51FB">
        <w:rPr>
          <w:rFonts w:ascii="Tahoma" w:hAnsi="Tahoma" w:cs="Tahoma"/>
          <w:sz w:val="20"/>
          <w:szCs w:val="20"/>
          <w:lang w:val="pl-PL"/>
        </w:rPr>
        <w:t>, postanowienia paragrafów poprzedzających rozciągaj</w:t>
      </w:r>
      <w:r w:rsidR="007C6D13" w:rsidRPr="004A51FB">
        <w:rPr>
          <w:rFonts w:ascii="Tahoma" w:hAnsi="Tahoma" w:cs="Tahoma"/>
          <w:sz w:val="20"/>
          <w:szCs w:val="20"/>
          <w:lang w:val="pl-PL"/>
        </w:rPr>
        <w:t>ą się również na te osoby,</w:t>
      </w:r>
      <w:r w:rsidR="00905F00" w:rsidRPr="004A51FB">
        <w:rPr>
          <w:rFonts w:ascii="Tahoma" w:hAnsi="Tahoma" w:cs="Tahoma"/>
          <w:sz w:val="20"/>
          <w:szCs w:val="20"/>
          <w:lang w:val="pl-PL"/>
        </w:rPr>
        <w:t xml:space="preserve"> przy czym Zleceniobiorca odpowiada za działania lub zaniechania osób, którymi się posługuje lub którym powierza wykonanie niniejszej Umowy, jak za działania lub zaniechania własne.</w:t>
      </w:r>
    </w:p>
    <w:p w:rsidR="007C6D13" w:rsidRPr="00AF6C1D" w:rsidRDefault="007C6D13" w:rsidP="007C6D13">
      <w:pPr>
        <w:pStyle w:val="Akapitzlist"/>
        <w:ind w:left="594" w:firstLine="0"/>
        <w:rPr>
          <w:rFonts w:ascii="Tahoma" w:hAnsi="Tahoma" w:cs="Tahoma"/>
          <w:b/>
          <w:sz w:val="20"/>
          <w:szCs w:val="20"/>
          <w:lang w:val="pl-PL"/>
        </w:rPr>
      </w:pPr>
      <w:r w:rsidRPr="00AF6C1D">
        <w:rPr>
          <w:rFonts w:ascii="Tahoma" w:hAnsi="Tahoma" w:cs="Tahoma"/>
          <w:b/>
          <w:sz w:val="20"/>
          <w:szCs w:val="20"/>
          <w:lang w:val="pl-PL"/>
        </w:rPr>
        <w:t xml:space="preserve">   </w:t>
      </w:r>
    </w:p>
    <w:p w:rsidR="007C6D13" w:rsidRPr="00AC61EF" w:rsidRDefault="007C6D13" w:rsidP="00684AFD">
      <w:pPr>
        <w:pStyle w:val="Akapitzlist"/>
        <w:ind w:left="594" w:firstLine="0"/>
        <w:rPr>
          <w:rFonts w:ascii="Tahoma" w:hAnsi="Tahoma" w:cs="Tahoma"/>
          <w:b/>
          <w:sz w:val="20"/>
          <w:szCs w:val="20"/>
        </w:rPr>
      </w:pPr>
      <w:r w:rsidRPr="00AF6C1D">
        <w:rPr>
          <w:rFonts w:ascii="Tahoma" w:hAnsi="Tahoma" w:cs="Tahoma"/>
          <w:b/>
          <w:sz w:val="20"/>
          <w:szCs w:val="20"/>
          <w:lang w:val="pl-PL"/>
        </w:rPr>
        <w:t xml:space="preserve">                                                                     </w:t>
      </w:r>
      <w:r w:rsidRPr="00AC61EF">
        <w:rPr>
          <w:rFonts w:ascii="Tahoma" w:hAnsi="Tahoma" w:cs="Tahoma"/>
          <w:b/>
          <w:sz w:val="20"/>
          <w:szCs w:val="20"/>
        </w:rPr>
        <w:t>§ 3</w:t>
      </w:r>
    </w:p>
    <w:p w:rsidR="00A532CA" w:rsidRPr="00AC61EF" w:rsidRDefault="00905F00" w:rsidP="00BA65EE">
      <w:pPr>
        <w:spacing w:after="0" w:line="240" w:lineRule="auto"/>
        <w:ind w:left="824" w:right="792" w:hanging="10"/>
        <w:jc w:val="center"/>
        <w:rPr>
          <w:rFonts w:ascii="Tahoma" w:hAnsi="Tahoma" w:cs="Tahoma"/>
          <w:sz w:val="20"/>
          <w:szCs w:val="20"/>
          <w:lang w:val="pl-PL"/>
        </w:rPr>
      </w:pPr>
      <w:r w:rsidRPr="00AC61EF">
        <w:rPr>
          <w:rFonts w:ascii="Tahoma" w:hAnsi="Tahoma" w:cs="Tahoma"/>
          <w:sz w:val="20"/>
          <w:szCs w:val="20"/>
          <w:lang w:val="pl-PL"/>
        </w:rPr>
        <w:t>Ceny usług</w:t>
      </w:r>
    </w:p>
    <w:p w:rsidR="00A532CA" w:rsidRPr="00AC61EF" w:rsidRDefault="00684AFD" w:rsidP="00E763FD">
      <w:pPr>
        <w:spacing w:after="0" w:line="240" w:lineRule="auto"/>
        <w:ind w:left="263" w:firstLine="0"/>
        <w:jc w:val="left"/>
        <w:rPr>
          <w:rFonts w:ascii="Tahoma" w:hAnsi="Tahoma" w:cs="Tahoma"/>
          <w:sz w:val="20"/>
          <w:szCs w:val="20"/>
          <w:lang w:val="pl-PL"/>
        </w:rPr>
      </w:pPr>
      <w:r w:rsidRPr="00AC61EF">
        <w:rPr>
          <w:rFonts w:ascii="Tahoma" w:hAnsi="Tahoma" w:cs="Tahoma"/>
          <w:sz w:val="20"/>
          <w:szCs w:val="20"/>
          <w:lang w:val="pl-PL"/>
        </w:rPr>
        <w:t>1</w:t>
      </w:r>
      <w:r w:rsidR="00905F00" w:rsidRPr="00AC61EF">
        <w:rPr>
          <w:rFonts w:ascii="Tahoma" w:hAnsi="Tahoma" w:cs="Tahoma"/>
          <w:sz w:val="20"/>
          <w:szCs w:val="20"/>
          <w:lang w:val="pl-PL"/>
        </w:rPr>
        <w:t xml:space="preserve">. </w:t>
      </w:r>
      <w:r w:rsidRPr="00AC61EF">
        <w:rPr>
          <w:rFonts w:ascii="Tahoma" w:hAnsi="Tahoma" w:cs="Tahoma"/>
          <w:sz w:val="20"/>
          <w:szCs w:val="20"/>
          <w:lang w:val="pl-PL"/>
        </w:rPr>
        <w:t xml:space="preserve">  </w:t>
      </w:r>
      <w:r w:rsidR="00905F00" w:rsidRPr="00AC61EF">
        <w:rPr>
          <w:rFonts w:ascii="Tahoma" w:hAnsi="Tahoma" w:cs="Tahoma"/>
          <w:sz w:val="20"/>
          <w:szCs w:val="20"/>
          <w:lang w:val="pl-PL"/>
        </w:rPr>
        <w:t xml:space="preserve">Ceny usług określa </w:t>
      </w:r>
      <w:r w:rsidR="00905F00" w:rsidRPr="00AC61EF">
        <w:rPr>
          <w:rFonts w:ascii="Tahoma" w:hAnsi="Tahoma" w:cs="Tahoma"/>
          <w:b/>
          <w:sz w:val="20"/>
          <w:szCs w:val="20"/>
          <w:lang w:val="pl-PL"/>
        </w:rPr>
        <w:t xml:space="preserve">załącznik nr </w:t>
      </w:r>
      <w:r w:rsidRPr="00AC61EF">
        <w:rPr>
          <w:rFonts w:ascii="Tahoma" w:hAnsi="Tahoma" w:cs="Tahoma"/>
          <w:b/>
          <w:sz w:val="20"/>
          <w:szCs w:val="20"/>
          <w:lang w:val="pl-PL"/>
        </w:rPr>
        <w:t>….</w:t>
      </w:r>
      <w:r w:rsidRPr="00AC61EF">
        <w:rPr>
          <w:rFonts w:ascii="Tahoma" w:hAnsi="Tahoma" w:cs="Tahoma"/>
          <w:sz w:val="20"/>
          <w:szCs w:val="20"/>
          <w:lang w:val="pl-PL"/>
        </w:rPr>
        <w:t xml:space="preserve"> do umowy.</w:t>
      </w:r>
    </w:p>
    <w:p w:rsidR="00A532CA" w:rsidRPr="00AC61EF" w:rsidRDefault="00905F00" w:rsidP="00E763FD">
      <w:pPr>
        <w:numPr>
          <w:ilvl w:val="0"/>
          <w:numId w:val="4"/>
        </w:numPr>
        <w:spacing w:line="240" w:lineRule="auto"/>
        <w:ind w:left="609" w:right="14" w:hanging="360"/>
        <w:rPr>
          <w:rFonts w:ascii="Tahoma" w:hAnsi="Tahoma" w:cs="Tahoma"/>
          <w:sz w:val="20"/>
          <w:szCs w:val="20"/>
          <w:lang w:val="pl-PL"/>
        </w:rPr>
      </w:pPr>
      <w:r w:rsidRPr="00AC61EF">
        <w:rPr>
          <w:rFonts w:ascii="Tahoma" w:hAnsi="Tahoma" w:cs="Tahoma"/>
          <w:sz w:val="20"/>
          <w:szCs w:val="20"/>
          <w:lang w:val="pl-PL"/>
        </w:rPr>
        <w:t xml:space="preserve">Ceny usług mogą ulegać zmianie. Zmiana cen następuje na podstawie pisemnego zawiadomienia zawierającego nowe ceny, wysłanego przez Zleceniobiorcę do Zleceniodawcy, nie później niż na jeden: miesiąc przed planowaną datą </w:t>
      </w:r>
      <w:r w:rsidR="00684AFD" w:rsidRPr="00AC61EF">
        <w:rPr>
          <w:rFonts w:ascii="Tahoma" w:hAnsi="Tahoma" w:cs="Tahoma"/>
          <w:sz w:val="20"/>
          <w:szCs w:val="20"/>
          <w:lang w:val="pl-PL"/>
        </w:rPr>
        <w:t xml:space="preserve">obowiązywania </w:t>
      </w:r>
      <w:r w:rsidRPr="00AC61EF">
        <w:rPr>
          <w:rFonts w:ascii="Tahoma" w:hAnsi="Tahoma" w:cs="Tahoma"/>
          <w:sz w:val="20"/>
          <w:szCs w:val="20"/>
          <w:lang w:val="pl-PL"/>
        </w:rPr>
        <w:t>nowych cen. Zleceniodawca, który nie akcep</w:t>
      </w:r>
      <w:r w:rsidR="00684AFD" w:rsidRPr="00AC61EF">
        <w:rPr>
          <w:rFonts w:ascii="Tahoma" w:hAnsi="Tahoma" w:cs="Tahoma"/>
          <w:sz w:val="20"/>
          <w:szCs w:val="20"/>
          <w:lang w:val="pl-PL"/>
        </w:rPr>
        <w:t>tuje nowych cen może w terminie</w:t>
      </w:r>
      <w:r w:rsidRPr="00AC61EF">
        <w:rPr>
          <w:rFonts w:ascii="Tahoma" w:hAnsi="Tahoma" w:cs="Tahoma"/>
          <w:sz w:val="20"/>
          <w:szCs w:val="20"/>
          <w:lang w:val="pl-PL"/>
        </w:rPr>
        <w:t xml:space="preserve"> dwóch tygodni od dnia otrzymania zawiadomienia wypowiedzieć umowę, </w:t>
      </w:r>
      <w:r w:rsidR="00684AFD" w:rsidRPr="00AC61EF">
        <w:rPr>
          <w:rFonts w:ascii="Tahoma" w:hAnsi="Tahoma" w:cs="Tahoma"/>
          <w:sz w:val="20"/>
          <w:szCs w:val="20"/>
          <w:lang w:val="pl-PL"/>
        </w:rPr>
        <w:t xml:space="preserve">z zachowaniem jednomiesięcznego okresu wypowiedzenia. W </w:t>
      </w:r>
      <w:r w:rsidRPr="00AC61EF">
        <w:rPr>
          <w:rFonts w:ascii="Tahoma" w:hAnsi="Tahoma" w:cs="Tahoma"/>
          <w:sz w:val="20"/>
          <w:szCs w:val="20"/>
          <w:lang w:val="pl-PL"/>
        </w:rPr>
        <w:t>razie wypowiedzenia umowy, do końca okresu wypowiedzenia obowiązują ceny dotychczasowe. Jeżeli Zleceniodaw</w:t>
      </w:r>
      <w:r w:rsidR="00684AFD" w:rsidRPr="00AC61EF">
        <w:rPr>
          <w:rFonts w:ascii="Tahoma" w:hAnsi="Tahoma" w:cs="Tahoma"/>
          <w:sz w:val="20"/>
          <w:szCs w:val="20"/>
          <w:lang w:val="pl-PL"/>
        </w:rPr>
        <w:t xml:space="preserve">ca w terminie dwóch tygodni od </w:t>
      </w:r>
      <w:r w:rsidRPr="00AC61EF">
        <w:rPr>
          <w:rFonts w:ascii="Tahoma" w:hAnsi="Tahoma" w:cs="Tahoma"/>
          <w:sz w:val="20"/>
          <w:szCs w:val="20"/>
          <w:lang w:val="pl-PL"/>
        </w:rPr>
        <w:t>dnia otrzymania zawiadomienia nie wypowie umowy, wówczas obowiązywać będą, od daty wskazanej w zawiadomieniu, nowe ceny.</w:t>
      </w:r>
    </w:p>
    <w:p w:rsidR="00A532CA" w:rsidRPr="00AC61EF" w:rsidRDefault="00905F00" w:rsidP="00E763FD">
      <w:pPr>
        <w:numPr>
          <w:ilvl w:val="0"/>
          <w:numId w:val="4"/>
        </w:numPr>
        <w:spacing w:after="332" w:line="240" w:lineRule="auto"/>
        <w:ind w:left="609" w:right="14" w:hanging="360"/>
        <w:rPr>
          <w:rFonts w:ascii="Tahoma" w:hAnsi="Tahoma" w:cs="Tahoma"/>
          <w:sz w:val="20"/>
          <w:szCs w:val="20"/>
          <w:lang w:val="pl-PL"/>
        </w:rPr>
      </w:pPr>
      <w:r w:rsidRPr="00AC61EF">
        <w:rPr>
          <w:rFonts w:ascii="Tahoma" w:hAnsi="Tahoma" w:cs="Tahoma"/>
          <w:sz w:val="20"/>
          <w:szCs w:val="20"/>
          <w:lang w:val="pl-PL"/>
        </w:rPr>
        <w:t xml:space="preserve">Stawka VAT usług zgodna z przepisami obowiązującego prawa. </w:t>
      </w:r>
      <w:r w:rsidRPr="00AC61EF">
        <w:rPr>
          <w:rFonts w:ascii="Tahoma" w:hAnsi="Tahoma" w:cs="Tahoma"/>
          <w:noProof/>
          <w:sz w:val="20"/>
          <w:szCs w:val="20"/>
          <w:lang w:val="pl-PL" w:eastAsia="pl-PL"/>
        </w:rPr>
        <w:drawing>
          <wp:inline distT="0" distB="0" distL="0" distR="0">
            <wp:extent cx="13716" cy="9144"/>
            <wp:effectExtent l="0" t="0" r="0" b="0"/>
            <wp:docPr id="6481" name="Picture 64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81" name="Picture 6481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16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4AFD" w:rsidRPr="00AC61EF" w:rsidRDefault="00684AFD" w:rsidP="00684AFD">
      <w:pPr>
        <w:spacing w:after="0" w:line="240" w:lineRule="auto"/>
        <w:ind w:left="749" w:right="14" w:firstLine="0"/>
        <w:rPr>
          <w:rFonts w:ascii="Tahoma" w:hAnsi="Tahoma" w:cs="Tahoma"/>
          <w:sz w:val="20"/>
          <w:szCs w:val="20"/>
          <w:lang w:val="pl-PL"/>
        </w:rPr>
      </w:pPr>
      <w:r w:rsidRPr="00AF6C1D">
        <w:rPr>
          <w:rFonts w:ascii="Tahoma" w:hAnsi="Tahoma" w:cs="Tahoma"/>
          <w:b/>
          <w:sz w:val="20"/>
          <w:szCs w:val="20"/>
          <w:lang w:val="pl-PL"/>
        </w:rPr>
        <w:t xml:space="preserve">                                                                    </w:t>
      </w:r>
      <w:r w:rsidRPr="00EC4230">
        <w:rPr>
          <w:rFonts w:ascii="Tahoma" w:hAnsi="Tahoma" w:cs="Tahoma"/>
          <w:b/>
          <w:sz w:val="20"/>
          <w:szCs w:val="20"/>
          <w:lang w:val="pl-PL"/>
        </w:rPr>
        <w:t>§ 4</w:t>
      </w:r>
    </w:p>
    <w:p w:rsidR="00A532CA" w:rsidRPr="00AC61EF" w:rsidRDefault="00905F00" w:rsidP="00BA65EE">
      <w:pPr>
        <w:spacing w:after="0" w:line="240" w:lineRule="auto"/>
        <w:ind w:left="824" w:right="245" w:hanging="10"/>
        <w:jc w:val="center"/>
        <w:rPr>
          <w:rFonts w:ascii="Tahoma" w:hAnsi="Tahoma" w:cs="Tahoma"/>
          <w:sz w:val="20"/>
          <w:szCs w:val="20"/>
          <w:lang w:val="pl-PL"/>
        </w:rPr>
      </w:pPr>
      <w:r w:rsidRPr="00AC61EF">
        <w:rPr>
          <w:rFonts w:ascii="Tahoma" w:hAnsi="Tahoma" w:cs="Tahoma"/>
          <w:noProof/>
          <w:sz w:val="20"/>
          <w:szCs w:val="20"/>
          <w:lang w:val="pl-PL" w:eastAsia="pl-PL"/>
        </w:rPr>
        <w:drawing>
          <wp:inline distT="0" distB="0" distL="0" distR="0">
            <wp:extent cx="9144" cy="13716"/>
            <wp:effectExtent l="0" t="0" r="0" b="0"/>
            <wp:docPr id="6482" name="Picture 64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82" name="Picture 6482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13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C61EF">
        <w:rPr>
          <w:rFonts w:ascii="Tahoma" w:hAnsi="Tahoma" w:cs="Tahoma"/>
          <w:sz w:val="20"/>
          <w:szCs w:val="20"/>
          <w:lang w:val="pl-PL"/>
        </w:rPr>
        <w:t xml:space="preserve"> Wynagrodzenie i warunki płatności</w:t>
      </w:r>
    </w:p>
    <w:p w:rsidR="00A532CA" w:rsidRPr="004A51FB" w:rsidRDefault="00684AFD" w:rsidP="00EC4230">
      <w:pPr>
        <w:spacing w:line="240" w:lineRule="auto"/>
        <w:ind w:left="283" w:right="14" w:hanging="283"/>
        <w:rPr>
          <w:rFonts w:ascii="Tahoma" w:hAnsi="Tahoma" w:cs="Tahoma"/>
          <w:color w:val="auto"/>
          <w:sz w:val="20"/>
          <w:szCs w:val="20"/>
          <w:lang w:val="pl-PL"/>
        </w:rPr>
      </w:pPr>
      <w:r w:rsidRPr="00AC61EF">
        <w:rPr>
          <w:rFonts w:ascii="Tahoma" w:hAnsi="Tahoma" w:cs="Tahoma"/>
          <w:sz w:val="20"/>
          <w:szCs w:val="20"/>
          <w:lang w:val="pl-PL"/>
        </w:rPr>
        <w:lastRenderedPageBreak/>
        <w:t>1</w:t>
      </w:r>
      <w:r w:rsidR="003F1F0C">
        <w:rPr>
          <w:rFonts w:ascii="Tahoma" w:hAnsi="Tahoma" w:cs="Tahoma"/>
          <w:sz w:val="20"/>
          <w:szCs w:val="20"/>
          <w:lang w:val="pl-PL"/>
        </w:rPr>
        <w:t>.</w:t>
      </w:r>
      <w:r w:rsidR="00905F00" w:rsidRPr="00AC61EF">
        <w:rPr>
          <w:rFonts w:ascii="Tahoma" w:hAnsi="Tahoma" w:cs="Tahoma"/>
          <w:sz w:val="20"/>
          <w:szCs w:val="20"/>
          <w:lang w:val="pl-PL"/>
        </w:rPr>
        <w:t>Tytułem wynagrodzenia należnego Zleceniobiorcy, Zlecenio</w:t>
      </w:r>
      <w:r w:rsidRPr="00AC61EF">
        <w:rPr>
          <w:rFonts w:ascii="Tahoma" w:hAnsi="Tahoma" w:cs="Tahoma"/>
          <w:sz w:val="20"/>
          <w:szCs w:val="20"/>
          <w:lang w:val="pl-PL"/>
        </w:rPr>
        <w:t xml:space="preserve">dawca zobowiązany jest uiszczać </w:t>
      </w:r>
      <w:r w:rsidR="00905F00" w:rsidRPr="004A51FB">
        <w:rPr>
          <w:rFonts w:ascii="Tahoma" w:hAnsi="Tahoma" w:cs="Tahoma"/>
          <w:color w:val="auto"/>
          <w:sz w:val="20"/>
          <w:szCs w:val="20"/>
          <w:lang w:val="pl-PL"/>
        </w:rPr>
        <w:t xml:space="preserve">Zleceniobiorcy ryczałt stały w wysokości </w:t>
      </w:r>
      <w:r w:rsidRPr="004A51FB">
        <w:rPr>
          <w:rFonts w:ascii="Tahoma" w:hAnsi="Tahoma" w:cs="Tahoma"/>
          <w:color w:val="auto"/>
          <w:sz w:val="20"/>
          <w:szCs w:val="20"/>
          <w:lang w:val="pl-PL"/>
        </w:rPr>
        <w:t>………..</w:t>
      </w:r>
      <w:r w:rsidR="00905F00" w:rsidRPr="004A51FB">
        <w:rPr>
          <w:rFonts w:ascii="Tahoma" w:hAnsi="Tahoma" w:cs="Tahoma"/>
          <w:color w:val="auto"/>
          <w:sz w:val="20"/>
          <w:szCs w:val="20"/>
          <w:lang w:val="pl-PL"/>
        </w:rPr>
        <w:t xml:space="preserve"> </w:t>
      </w:r>
      <w:proofErr w:type="gramStart"/>
      <w:r w:rsidR="00905F00" w:rsidRPr="004A51FB">
        <w:rPr>
          <w:rFonts w:ascii="Tahoma" w:hAnsi="Tahoma" w:cs="Tahoma"/>
          <w:color w:val="auto"/>
          <w:sz w:val="20"/>
          <w:szCs w:val="20"/>
          <w:lang w:val="pl-PL"/>
        </w:rPr>
        <w:t>netto</w:t>
      </w:r>
      <w:proofErr w:type="gramEnd"/>
      <w:r w:rsidR="00905F00" w:rsidRPr="00AC61EF">
        <w:rPr>
          <w:rFonts w:ascii="Tahoma" w:hAnsi="Tahoma" w:cs="Tahoma"/>
          <w:sz w:val="20"/>
          <w:szCs w:val="20"/>
          <w:lang w:val="pl-PL"/>
        </w:rPr>
        <w:t xml:space="preserve"> (plus należny VAT) miesięcznie oraz sumę iloczynów wykonanych świadczeń medycznych i ich cen jednostkowych określonych w załączniku nr </w:t>
      </w:r>
      <w:r w:rsidRPr="00AC61EF">
        <w:rPr>
          <w:rFonts w:ascii="Tahoma" w:hAnsi="Tahoma" w:cs="Tahoma"/>
          <w:sz w:val="20"/>
          <w:szCs w:val="20"/>
          <w:lang w:val="pl-PL"/>
        </w:rPr>
        <w:t>1 do niniejszej</w:t>
      </w:r>
      <w:r w:rsidR="00905F00" w:rsidRPr="00AC61EF">
        <w:rPr>
          <w:rFonts w:ascii="Tahoma" w:hAnsi="Tahoma" w:cs="Tahoma"/>
          <w:sz w:val="20"/>
          <w:szCs w:val="20"/>
          <w:lang w:val="pl-PL"/>
        </w:rPr>
        <w:t xml:space="preserve"> umowy.</w:t>
      </w:r>
      <w:r w:rsidRPr="00AC61EF">
        <w:rPr>
          <w:rFonts w:ascii="Tahoma" w:hAnsi="Tahoma" w:cs="Tahoma"/>
          <w:sz w:val="20"/>
          <w:szCs w:val="20"/>
          <w:lang w:val="pl-PL"/>
        </w:rPr>
        <w:t xml:space="preserve"> Płatność „naliczana będzie na </w:t>
      </w:r>
      <w:r w:rsidR="00905F00" w:rsidRPr="00AC61EF">
        <w:rPr>
          <w:rFonts w:ascii="Tahoma" w:hAnsi="Tahoma" w:cs="Tahoma"/>
          <w:sz w:val="20"/>
          <w:szCs w:val="20"/>
          <w:lang w:val="pl-PL"/>
        </w:rPr>
        <w:t xml:space="preserve">podstawie faktury wystawionej przez Zleceniobiorcę z terminem </w:t>
      </w:r>
      <w:r w:rsidR="00905F00" w:rsidRPr="004A51FB">
        <w:rPr>
          <w:rFonts w:ascii="Tahoma" w:hAnsi="Tahoma" w:cs="Tahoma"/>
          <w:color w:val="auto"/>
          <w:sz w:val="20"/>
          <w:szCs w:val="20"/>
          <w:lang w:val="pl-PL"/>
        </w:rPr>
        <w:t xml:space="preserve">płatności do </w:t>
      </w:r>
      <w:r w:rsidR="00AF6C1D" w:rsidRPr="004A51FB">
        <w:rPr>
          <w:rFonts w:ascii="Tahoma" w:hAnsi="Tahoma" w:cs="Tahoma"/>
          <w:color w:val="auto"/>
          <w:sz w:val="20"/>
          <w:szCs w:val="20"/>
          <w:lang w:val="pl-PL"/>
        </w:rPr>
        <w:t>30</w:t>
      </w:r>
      <w:r w:rsidRPr="004A51FB">
        <w:rPr>
          <w:rFonts w:ascii="Tahoma" w:hAnsi="Tahoma" w:cs="Tahoma"/>
          <w:color w:val="auto"/>
          <w:sz w:val="20"/>
          <w:szCs w:val="20"/>
          <w:lang w:val="pl-PL"/>
        </w:rPr>
        <w:t xml:space="preserve"> </w:t>
      </w:r>
      <w:r w:rsidR="00905F00" w:rsidRPr="004A51FB">
        <w:rPr>
          <w:rFonts w:ascii="Tahoma" w:hAnsi="Tahoma" w:cs="Tahoma"/>
          <w:color w:val="auto"/>
          <w:sz w:val="20"/>
          <w:szCs w:val="20"/>
          <w:lang w:val="pl-PL"/>
        </w:rPr>
        <w:t>dni od</w:t>
      </w:r>
      <w:r w:rsidR="00905F00" w:rsidRPr="00AC61EF">
        <w:rPr>
          <w:rFonts w:ascii="Tahoma" w:hAnsi="Tahoma" w:cs="Tahoma"/>
          <w:sz w:val="20"/>
          <w:szCs w:val="20"/>
          <w:lang w:val="pl-PL"/>
        </w:rPr>
        <w:t xml:space="preserve"> daty wystawienia faktury. Faktura zosta</w:t>
      </w:r>
      <w:r w:rsidRPr="00AC61EF">
        <w:rPr>
          <w:rFonts w:ascii="Tahoma" w:hAnsi="Tahoma" w:cs="Tahoma"/>
          <w:sz w:val="20"/>
          <w:szCs w:val="20"/>
          <w:lang w:val="pl-PL"/>
        </w:rPr>
        <w:t>nie wystawiona do 10 dnia miesiąca.</w:t>
      </w:r>
      <w:r w:rsidR="00905F00" w:rsidRPr="00AC61EF">
        <w:rPr>
          <w:rFonts w:ascii="Tahoma" w:hAnsi="Tahoma" w:cs="Tahoma"/>
          <w:sz w:val="20"/>
          <w:szCs w:val="20"/>
          <w:lang w:val="pl-PL"/>
        </w:rPr>
        <w:t>. Wystawiona faktura za</w:t>
      </w:r>
      <w:r w:rsidRPr="00AC61EF">
        <w:rPr>
          <w:rFonts w:ascii="Tahoma" w:hAnsi="Tahoma" w:cs="Tahoma"/>
          <w:sz w:val="20"/>
          <w:szCs w:val="20"/>
          <w:lang w:val="pl-PL"/>
        </w:rPr>
        <w:t xml:space="preserve">wierać będzie </w:t>
      </w:r>
      <w:r w:rsidRPr="004A51FB">
        <w:rPr>
          <w:rFonts w:ascii="Tahoma" w:hAnsi="Tahoma" w:cs="Tahoma"/>
          <w:color w:val="auto"/>
          <w:sz w:val="20"/>
          <w:szCs w:val="20"/>
          <w:lang w:val="pl-PL"/>
        </w:rPr>
        <w:t xml:space="preserve">szczegółowy wykaz </w:t>
      </w:r>
      <w:r w:rsidR="00905F00" w:rsidRPr="004A51FB">
        <w:rPr>
          <w:rFonts w:ascii="Tahoma" w:hAnsi="Tahoma" w:cs="Tahoma"/>
          <w:color w:val="auto"/>
          <w:sz w:val="20"/>
          <w:szCs w:val="20"/>
          <w:lang w:val="pl-PL"/>
        </w:rPr>
        <w:t>wykonanych przez Zleceniobiorcę usług.</w:t>
      </w:r>
    </w:p>
    <w:p w:rsidR="003F1F0C" w:rsidRPr="004A51FB" w:rsidRDefault="004A51FB" w:rsidP="00EC4230">
      <w:pPr>
        <w:tabs>
          <w:tab w:val="center" w:pos="3211"/>
        </w:tabs>
        <w:spacing w:after="31" w:line="240" w:lineRule="auto"/>
        <w:ind w:left="273" w:hanging="141"/>
        <w:rPr>
          <w:rFonts w:ascii="Tahoma" w:hAnsi="Tahoma" w:cs="Tahoma"/>
          <w:color w:val="auto"/>
          <w:sz w:val="20"/>
          <w:szCs w:val="20"/>
          <w:lang w:val="pl-PL"/>
        </w:rPr>
      </w:pPr>
      <w:r w:rsidRPr="004A51FB">
        <w:rPr>
          <w:rFonts w:ascii="Tahoma" w:hAnsi="Tahoma" w:cs="Tahoma"/>
          <w:color w:val="auto"/>
          <w:sz w:val="20"/>
          <w:szCs w:val="20"/>
          <w:lang w:val="pl-PL"/>
        </w:rPr>
        <w:t xml:space="preserve">2. </w:t>
      </w:r>
      <w:r w:rsidR="00AF6C1D" w:rsidRPr="004A51FB">
        <w:rPr>
          <w:rFonts w:ascii="Tahoma" w:hAnsi="Tahoma" w:cs="Tahoma"/>
          <w:color w:val="auto"/>
          <w:sz w:val="20"/>
          <w:szCs w:val="20"/>
          <w:lang w:val="pl-PL"/>
        </w:rPr>
        <w:t xml:space="preserve">Usługi rozliczane będą na podstawie faktur wystawionych przez </w:t>
      </w:r>
      <w:r w:rsidRPr="004A51FB">
        <w:rPr>
          <w:rFonts w:ascii="Tahoma" w:hAnsi="Tahoma" w:cs="Tahoma"/>
          <w:color w:val="auto"/>
          <w:sz w:val="20"/>
          <w:szCs w:val="20"/>
          <w:lang w:val="pl-PL"/>
        </w:rPr>
        <w:t>Zleceniobiorcę</w:t>
      </w:r>
      <w:r w:rsidR="00AF6C1D" w:rsidRPr="004A51FB">
        <w:rPr>
          <w:rFonts w:ascii="Tahoma" w:hAnsi="Tahoma" w:cs="Tahoma"/>
          <w:color w:val="auto"/>
          <w:sz w:val="20"/>
          <w:szCs w:val="20"/>
          <w:lang w:val="pl-PL"/>
        </w:rPr>
        <w:t xml:space="preserve"> za okres 1 miesiąca</w:t>
      </w:r>
      <w:r w:rsidR="00AF6C1D" w:rsidRPr="004A51FB">
        <w:rPr>
          <w:rFonts w:ascii="Tahoma" w:hAnsi="Tahoma" w:cs="Tahoma"/>
          <w:b/>
          <w:color w:val="auto"/>
          <w:sz w:val="20"/>
          <w:szCs w:val="20"/>
          <w:lang w:val="pl-PL"/>
        </w:rPr>
        <w:t>.</w:t>
      </w:r>
      <w:r w:rsidR="00AF6C1D" w:rsidRPr="004A51FB">
        <w:rPr>
          <w:rFonts w:ascii="Tahoma" w:hAnsi="Tahoma" w:cs="Tahoma"/>
          <w:color w:val="auto"/>
          <w:sz w:val="20"/>
          <w:szCs w:val="20"/>
          <w:lang w:val="pl-PL"/>
        </w:rPr>
        <w:t xml:space="preserve"> Wartość faktury stanowić będzie iloczyn wykonanych badań x cena jednostkowa za badanie.</w:t>
      </w:r>
      <w:r w:rsidRPr="004A51FB">
        <w:rPr>
          <w:rFonts w:ascii="Tahoma" w:hAnsi="Tahoma" w:cs="Tahoma"/>
          <w:color w:val="auto"/>
          <w:sz w:val="20"/>
          <w:szCs w:val="20"/>
          <w:lang w:val="pl-PL"/>
        </w:rPr>
        <w:t xml:space="preserve"> Zleceniodawca</w:t>
      </w:r>
      <w:r w:rsidR="00AF6C1D" w:rsidRPr="004A51FB">
        <w:rPr>
          <w:rFonts w:ascii="Tahoma" w:hAnsi="Tahoma" w:cs="Tahoma"/>
          <w:color w:val="auto"/>
          <w:sz w:val="20"/>
          <w:szCs w:val="20"/>
          <w:lang w:val="pl-PL"/>
        </w:rPr>
        <w:t xml:space="preserve"> zobowiązuje się zapłacić należność za wykonaną usługę (faktycznie wykonane badania) przelewem w ciągu 30 dni liczony od dnia otrzymania prawidłowo wystawionej faktury i wykazu badań na rachunek bankowy </w:t>
      </w:r>
      <w:r>
        <w:rPr>
          <w:rFonts w:ascii="Tahoma" w:hAnsi="Tahoma" w:cs="Tahoma"/>
          <w:color w:val="auto"/>
          <w:sz w:val="20"/>
          <w:szCs w:val="20"/>
          <w:lang w:val="pl-PL"/>
        </w:rPr>
        <w:t>Zleceniobiorcy</w:t>
      </w:r>
      <w:r w:rsidR="00AF6C1D" w:rsidRPr="004A51FB">
        <w:rPr>
          <w:rFonts w:ascii="Tahoma" w:hAnsi="Tahoma" w:cs="Tahoma"/>
          <w:color w:val="auto"/>
          <w:sz w:val="20"/>
          <w:szCs w:val="20"/>
          <w:lang w:val="pl-PL"/>
        </w:rPr>
        <w:t xml:space="preserve"> w banku </w:t>
      </w:r>
      <w:r w:rsidR="00AF6C1D" w:rsidRPr="004A51FB">
        <w:rPr>
          <w:rFonts w:ascii="Tahoma" w:hAnsi="Tahoma" w:cs="Tahoma"/>
          <w:b/>
          <w:color w:val="auto"/>
          <w:sz w:val="20"/>
          <w:szCs w:val="20"/>
          <w:lang w:val="pl-PL"/>
        </w:rPr>
        <w:t>………………………………………………...</w:t>
      </w:r>
      <w:r w:rsidR="00AF6C1D" w:rsidRPr="004A51FB">
        <w:rPr>
          <w:rFonts w:ascii="Tahoma" w:hAnsi="Tahoma" w:cs="Tahoma"/>
          <w:color w:val="auto"/>
          <w:sz w:val="20"/>
          <w:szCs w:val="20"/>
          <w:lang w:val="pl-PL"/>
        </w:rPr>
        <w:t xml:space="preserve"> Do faktury dołączony będzie wykaz wykonywanych badań (wykaz zawiera następujące informacje: datę wykonania badania, imię i nazwisko pacjenta, data urodzenia lub PESEL pacjenta, imię i nazwisko lekarza kierującego, jednostkę organizacyjną zlecającą badanie oraz nazwę badania tożsamą z nazwą wskazaną w cenniku i cenę jednostkową badania – zał. nr 4 do umowy). Na fakturze w zakresie terminu zapłaty powinien znaleźć się zapis o treści „zgodnie z umową – termin płatności 30 dni”. </w:t>
      </w:r>
      <w:r>
        <w:rPr>
          <w:rFonts w:ascii="Tahoma" w:hAnsi="Tahoma" w:cs="Tahoma"/>
          <w:color w:val="auto"/>
          <w:sz w:val="20"/>
          <w:szCs w:val="20"/>
          <w:lang w:val="pl-PL"/>
        </w:rPr>
        <w:t xml:space="preserve">Zleceniobiorca </w:t>
      </w:r>
      <w:r w:rsidR="00AF6C1D" w:rsidRPr="004A51FB">
        <w:rPr>
          <w:rFonts w:ascii="Tahoma" w:hAnsi="Tahoma" w:cs="Tahoma"/>
          <w:color w:val="auto"/>
          <w:sz w:val="20"/>
          <w:szCs w:val="20"/>
          <w:lang w:val="pl-PL"/>
        </w:rPr>
        <w:t>oświadcza, iż podany rachunek figuruje w wykazie podmiotów zarejestrowanych, jako podatnicy VAT.</w:t>
      </w:r>
    </w:p>
    <w:p w:rsidR="003F1F0C" w:rsidRDefault="00EC4230" w:rsidP="00EC4230">
      <w:pPr>
        <w:tabs>
          <w:tab w:val="center" w:pos="3211"/>
        </w:tabs>
        <w:spacing w:after="31" w:line="240" w:lineRule="auto"/>
        <w:ind w:left="0" w:firstLine="0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 xml:space="preserve"> </w:t>
      </w:r>
      <w:r w:rsidR="003F1F0C">
        <w:rPr>
          <w:rFonts w:ascii="Tahoma" w:hAnsi="Tahoma" w:cs="Tahoma"/>
          <w:sz w:val="20"/>
          <w:szCs w:val="20"/>
          <w:lang w:val="pl-PL"/>
        </w:rPr>
        <w:t xml:space="preserve">3. </w:t>
      </w:r>
      <w:r w:rsidR="00905F00" w:rsidRPr="003F1F0C">
        <w:rPr>
          <w:rFonts w:ascii="Tahoma" w:hAnsi="Tahoma" w:cs="Tahoma"/>
          <w:sz w:val="20"/>
          <w:szCs w:val="20"/>
          <w:lang w:val="pl-PL"/>
        </w:rPr>
        <w:t xml:space="preserve">Za dzień </w:t>
      </w:r>
      <w:r w:rsidR="00684AFD" w:rsidRPr="003F1F0C">
        <w:rPr>
          <w:rFonts w:ascii="Tahoma" w:hAnsi="Tahoma" w:cs="Tahoma"/>
          <w:sz w:val="20"/>
          <w:szCs w:val="20"/>
          <w:lang w:val="pl-PL"/>
        </w:rPr>
        <w:t>zapłaty strony</w:t>
      </w:r>
      <w:r w:rsidR="00905F00" w:rsidRPr="003F1F0C">
        <w:rPr>
          <w:rFonts w:ascii="Tahoma" w:hAnsi="Tahoma" w:cs="Tahoma"/>
          <w:sz w:val="20"/>
          <w:szCs w:val="20"/>
          <w:lang w:val="pl-PL"/>
        </w:rPr>
        <w:t xml:space="preserve"> ustalają dzień uznania rachunku bankowego Zleceniobiorcy.</w:t>
      </w:r>
    </w:p>
    <w:p w:rsidR="00AF6C1D" w:rsidRDefault="00EC4230" w:rsidP="00EC4230">
      <w:pPr>
        <w:tabs>
          <w:tab w:val="center" w:pos="3211"/>
        </w:tabs>
        <w:spacing w:after="31" w:line="240" w:lineRule="auto"/>
        <w:ind w:left="0" w:firstLine="0"/>
        <w:rPr>
          <w:rFonts w:ascii="Tahoma" w:hAnsi="Tahoma" w:cs="Tahoma"/>
          <w:color w:val="auto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 xml:space="preserve">  </w:t>
      </w:r>
      <w:r w:rsidR="003F1F0C">
        <w:rPr>
          <w:rFonts w:ascii="Tahoma" w:hAnsi="Tahoma" w:cs="Tahoma"/>
          <w:sz w:val="20"/>
          <w:szCs w:val="20"/>
          <w:lang w:val="pl-PL"/>
        </w:rPr>
        <w:t>4.</w:t>
      </w:r>
      <w:r w:rsidR="0026029F" w:rsidRPr="003F1F0C">
        <w:rPr>
          <w:rFonts w:ascii="Tahoma" w:hAnsi="Tahoma" w:cs="Tahoma"/>
          <w:color w:val="auto"/>
          <w:sz w:val="20"/>
          <w:szCs w:val="20"/>
          <w:lang w:val="pl-PL"/>
        </w:rPr>
        <w:t>W razie zwłoki w zapłacie faktur Zleceniobiorca może żądać ustawowych odsetek.</w:t>
      </w:r>
    </w:p>
    <w:p w:rsidR="00AC61EF" w:rsidRDefault="00AC61EF" w:rsidP="00AF6C1D">
      <w:pPr>
        <w:tabs>
          <w:tab w:val="center" w:pos="3211"/>
        </w:tabs>
        <w:spacing w:after="31" w:line="240" w:lineRule="auto"/>
        <w:ind w:left="0" w:firstLine="0"/>
        <w:jc w:val="left"/>
        <w:rPr>
          <w:rFonts w:ascii="Tahoma" w:hAnsi="Tahoma" w:cs="Tahoma"/>
          <w:color w:val="FF0000"/>
          <w:sz w:val="20"/>
          <w:szCs w:val="20"/>
          <w:lang w:val="pl-PL"/>
        </w:rPr>
      </w:pPr>
    </w:p>
    <w:p w:rsidR="00684AFD" w:rsidRPr="00AC61EF" w:rsidRDefault="00684AFD" w:rsidP="00AC61EF">
      <w:pPr>
        <w:spacing w:after="0" w:line="240" w:lineRule="auto"/>
        <w:ind w:left="3" w:right="14"/>
        <w:rPr>
          <w:rFonts w:ascii="Tahoma" w:hAnsi="Tahoma" w:cs="Tahoma"/>
          <w:sz w:val="20"/>
          <w:szCs w:val="20"/>
          <w:lang w:val="pl-PL"/>
        </w:rPr>
      </w:pPr>
      <w:r w:rsidRPr="00AF6C1D">
        <w:rPr>
          <w:rFonts w:ascii="Tahoma" w:hAnsi="Tahoma" w:cs="Tahoma"/>
          <w:b/>
          <w:sz w:val="20"/>
          <w:szCs w:val="20"/>
          <w:lang w:val="pl-PL"/>
        </w:rPr>
        <w:t xml:space="preserve">                                                                   </w:t>
      </w:r>
      <w:r w:rsidR="00EC4230">
        <w:rPr>
          <w:rFonts w:ascii="Tahoma" w:hAnsi="Tahoma" w:cs="Tahoma"/>
          <w:b/>
          <w:sz w:val="20"/>
          <w:szCs w:val="20"/>
          <w:lang w:val="pl-PL"/>
        </w:rPr>
        <w:t xml:space="preserve">       </w:t>
      </w:r>
      <w:r w:rsidRPr="00EC4230">
        <w:rPr>
          <w:rFonts w:ascii="Tahoma" w:hAnsi="Tahoma" w:cs="Tahoma"/>
          <w:b/>
          <w:sz w:val="20"/>
          <w:szCs w:val="20"/>
          <w:lang w:val="pl-PL"/>
        </w:rPr>
        <w:t>§ 5</w:t>
      </w:r>
    </w:p>
    <w:p w:rsidR="00A532CA" w:rsidRPr="00AC61EF" w:rsidRDefault="00905F00" w:rsidP="00AC61EF">
      <w:pPr>
        <w:spacing w:after="0" w:line="240" w:lineRule="auto"/>
        <w:ind w:left="126" w:right="641" w:hanging="10"/>
        <w:jc w:val="center"/>
        <w:rPr>
          <w:rFonts w:ascii="Tahoma" w:hAnsi="Tahoma" w:cs="Tahoma"/>
          <w:sz w:val="20"/>
          <w:szCs w:val="20"/>
          <w:lang w:val="pl-PL"/>
        </w:rPr>
      </w:pPr>
      <w:r w:rsidRPr="00AC61EF">
        <w:rPr>
          <w:rFonts w:ascii="Tahoma" w:hAnsi="Tahoma" w:cs="Tahoma"/>
          <w:sz w:val="20"/>
          <w:szCs w:val="20"/>
          <w:lang w:val="pl-PL"/>
        </w:rPr>
        <w:t xml:space="preserve">Terminy </w:t>
      </w:r>
      <w:r w:rsidRPr="00AC61EF">
        <w:rPr>
          <w:rFonts w:ascii="Tahoma" w:hAnsi="Tahoma" w:cs="Tahoma"/>
          <w:noProof/>
          <w:sz w:val="20"/>
          <w:szCs w:val="20"/>
          <w:lang w:val="pl-PL" w:eastAsia="pl-PL"/>
        </w:rPr>
        <w:drawing>
          <wp:inline distT="0" distB="0" distL="0" distR="0">
            <wp:extent cx="9144" cy="18288"/>
            <wp:effectExtent l="0" t="0" r="0" b="0"/>
            <wp:docPr id="6492" name="Picture 64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92" name="Picture 6492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18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32CA" w:rsidRPr="00AC61EF" w:rsidRDefault="00905F00" w:rsidP="00AC61EF">
      <w:pPr>
        <w:tabs>
          <w:tab w:val="center" w:pos="280"/>
          <w:tab w:val="center" w:pos="4399"/>
        </w:tabs>
        <w:spacing w:after="0" w:line="240" w:lineRule="auto"/>
        <w:ind w:left="0" w:firstLine="0"/>
        <w:jc w:val="left"/>
        <w:rPr>
          <w:rFonts w:ascii="Tahoma" w:hAnsi="Tahoma" w:cs="Tahoma"/>
          <w:sz w:val="20"/>
          <w:szCs w:val="20"/>
          <w:lang w:val="pl-PL"/>
        </w:rPr>
      </w:pPr>
      <w:r w:rsidRPr="00AC61EF">
        <w:rPr>
          <w:rFonts w:ascii="Tahoma" w:hAnsi="Tahoma" w:cs="Tahoma"/>
          <w:sz w:val="20"/>
          <w:szCs w:val="20"/>
          <w:lang w:val="pl-PL"/>
        </w:rPr>
        <w:t xml:space="preserve">Umowa zostaje zawarta-na czas określony, </w:t>
      </w:r>
      <w:r w:rsidR="00E763FD" w:rsidRPr="00AC61EF">
        <w:rPr>
          <w:rFonts w:ascii="Tahoma" w:hAnsi="Tahoma" w:cs="Tahoma"/>
          <w:sz w:val="20"/>
          <w:szCs w:val="20"/>
          <w:lang w:val="pl-PL"/>
        </w:rPr>
        <w:t>tj.</w:t>
      </w:r>
      <w:r w:rsidRPr="00AC61EF">
        <w:rPr>
          <w:rFonts w:ascii="Tahoma" w:hAnsi="Tahoma" w:cs="Tahoma"/>
          <w:sz w:val="20"/>
          <w:szCs w:val="20"/>
          <w:lang w:val="pl-PL"/>
        </w:rPr>
        <w:t xml:space="preserve">: od dnia </w:t>
      </w:r>
      <w:r w:rsidR="00684AFD" w:rsidRPr="00AC61EF">
        <w:rPr>
          <w:rFonts w:ascii="Tahoma" w:hAnsi="Tahoma" w:cs="Tahoma"/>
          <w:sz w:val="20"/>
          <w:szCs w:val="20"/>
          <w:lang w:val="pl-PL"/>
        </w:rPr>
        <w:t>……………………</w:t>
      </w:r>
      <w:r w:rsidRPr="00AC61EF">
        <w:rPr>
          <w:rFonts w:ascii="Tahoma" w:hAnsi="Tahoma" w:cs="Tahoma"/>
          <w:sz w:val="20"/>
          <w:szCs w:val="20"/>
          <w:lang w:val="pl-PL"/>
        </w:rPr>
        <w:t xml:space="preserve">. </w:t>
      </w:r>
      <w:proofErr w:type="gramStart"/>
      <w:r w:rsidRPr="00AC61EF">
        <w:rPr>
          <w:rFonts w:ascii="Tahoma" w:hAnsi="Tahoma" w:cs="Tahoma"/>
          <w:sz w:val="20"/>
          <w:szCs w:val="20"/>
          <w:lang w:val="pl-PL"/>
        </w:rPr>
        <w:t>do</w:t>
      </w:r>
      <w:proofErr w:type="gramEnd"/>
      <w:r w:rsidRPr="00AC61EF">
        <w:rPr>
          <w:rFonts w:ascii="Tahoma" w:hAnsi="Tahoma" w:cs="Tahoma"/>
          <w:sz w:val="20"/>
          <w:szCs w:val="20"/>
          <w:lang w:val="pl-PL"/>
        </w:rPr>
        <w:t xml:space="preserve"> </w:t>
      </w:r>
      <w:r w:rsidR="00684AFD" w:rsidRPr="00AC61EF">
        <w:rPr>
          <w:rFonts w:ascii="Tahoma" w:hAnsi="Tahoma" w:cs="Tahoma"/>
          <w:sz w:val="20"/>
          <w:szCs w:val="20"/>
          <w:lang w:val="pl-PL"/>
        </w:rPr>
        <w:t>……………………</w:t>
      </w:r>
      <w:r w:rsidRPr="00AC61EF">
        <w:rPr>
          <w:rFonts w:ascii="Tahoma" w:hAnsi="Tahoma" w:cs="Tahoma"/>
          <w:sz w:val="20"/>
          <w:szCs w:val="20"/>
          <w:lang w:val="pl-PL"/>
        </w:rPr>
        <w:t xml:space="preserve"> r.</w:t>
      </w:r>
    </w:p>
    <w:p w:rsidR="0026029F" w:rsidRPr="00AF6C1D" w:rsidRDefault="00684AFD" w:rsidP="00AC61EF">
      <w:pPr>
        <w:tabs>
          <w:tab w:val="center" w:pos="280"/>
          <w:tab w:val="center" w:pos="4399"/>
        </w:tabs>
        <w:spacing w:after="0" w:line="240" w:lineRule="auto"/>
        <w:ind w:left="0" w:firstLine="0"/>
        <w:jc w:val="left"/>
        <w:rPr>
          <w:rFonts w:ascii="Tahoma" w:hAnsi="Tahoma" w:cs="Tahoma"/>
          <w:b/>
          <w:sz w:val="20"/>
          <w:szCs w:val="20"/>
          <w:lang w:val="pl-PL"/>
        </w:rPr>
      </w:pPr>
      <w:r w:rsidRPr="00AF6C1D">
        <w:rPr>
          <w:rFonts w:ascii="Tahoma" w:hAnsi="Tahoma" w:cs="Tahoma"/>
          <w:b/>
          <w:sz w:val="20"/>
          <w:szCs w:val="20"/>
          <w:lang w:val="pl-PL"/>
        </w:rPr>
        <w:t xml:space="preserve">                                                                             </w:t>
      </w:r>
    </w:p>
    <w:p w:rsidR="00684AFD" w:rsidRPr="00AC61EF" w:rsidRDefault="00684AFD" w:rsidP="00AC61EF">
      <w:pPr>
        <w:tabs>
          <w:tab w:val="center" w:pos="280"/>
          <w:tab w:val="center" w:pos="4399"/>
        </w:tabs>
        <w:spacing w:after="0" w:line="240" w:lineRule="auto"/>
        <w:ind w:left="0" w:firstLine="0"/>
        <w:jc w:val="center"/>
        <w:rPr>
          <w:rFonts w:ascii="Tahoma" w:hAnsi="Tahoma" w:cs="Tahoma"/>
          <w:sz w:val="20"/>
          <w:szCs w:val="20"/>
          <w:lang w:val="pl-PL"/>
        </w:rPr>
      </w:pPr>
      <w:r w:rsidRPr="00AC61EF">
        <w:rPr>
          <w:rFonts w:ascii="Tahoma" w:hAnsi="Tahoma" w:cs="Tahoma"/>
          <w:b/>
          <w:sz w:val="20"/>
          <w:szCs w:val="20"/>
        </w:rPr>
        <w:t>§ 6</w:t>
      </w:r>
    </w:p>
    <w:p w:rsidR="00A532CA" w:rsidRPr="00AC61EF" w:rsidRDefault="00905F00" w:rsidP="00AC61EF">
      <w:pPr>
        <w:tabs>
          <w:tab w:val="center" w:pos="3491"/>
          <w:tab w:val="center" w:pos="4831"/>
        </w:tabs>
        <w:spacing w:after="0" w:line="240" w:lineRule="auto"/>
        <w:ind w:left="0" w:firstLine="0"/>
        <w:jc w:val="left"/>
        <w:rPr>
          <w:rFonts w:ascii="Tahoma" w:hAnsi="Tahoma" w:cs="Tahoma"/>
          <w:sz w:val="20"/>
          <w:szCs w:val="20"/>
          <w:lang w:val="pl-PL"/>
        </w:rPr>
      </w:pPr>
      <w:r w:rsidRPr="00AC61EF">
        <w:rPr>
          <w:rFonts w:ascii="Tahoma" w:hAnsi="Tahoma" w:cs="Tahoma"/>
          <w:sz w:val="20"/>
          <w:szCs w:val="20"/>
          <w:lang w:val="pl-PL"/>
        </w:rPr>
        <w:tab/>
      </w:r>
      <w:r w:rsidRPr="00AC61EF">
        <w:rPr>
          <w:rFonts w:ascii="Tahoma" w:hAnsi="Tahoma" w:cs="Tahoma"/>
          <w:noProof/>
          <w:sz w:val="20"/>
          <w:szCs w:val="20"/>
          <w:lang w:val="pl-PL" w:eastAsia="pl-PL"/>
        </w:rPr>
        <w:drawing>
          <wp:inline distT="0" distB="0" distL="0" distR="0">
            <wp:extent cx="9144" cy="9144"/>
            <wp:effectExtent l="0" t="0" r="0" b="0"/>
            <wp:docPr id="6494" name="Picture 64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94" name="Picture 6494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C61EF">
        <w:rPr>
          <w:rFonts w:ascii="Tahoma" w:hAnsi="Tahoma" w:cs="Tahoma"/>
          <w:sz w:val="20"/>
          <w:szCs w:val="20"/>
          <w:lang w:val="pl-PL"/>
        </w:rPr>
        <w:tab/>
        <w:t>Osoby odpowiedzialne</w:t>
      </w:r>
    </w:p>
    <w:p w:rsidR="00A532CA" w:rsidRPr="00AC61EF" w:rsidRDefault="00905F00" w:rsidP="00AC61EF">
      <w:pPr>
        <w:pStyle w:val="Akapitzlist"/>
        <w:numPr>
          <w:ilvl w:val="0"/>
          <w:numId w:val="13"/>
        </w:numPr>
        <w:spacing w:after="0" w:line="240" w:lineRule="auto"/>
        <w:ind w:left="72" w:right="14"/>
        <w:rPr>
          <w:rFonts w:ascii="Tahoma" w:hAnsi="Tahoma" w:cs="Tahoma"/>
          <w:sz w:val="20"/>
          <w:szCs w:val="20"/>
          <w:lang w:val="pl-PL"/>
        </w:rPr>
      </w:pPr>
      <w:r w:rsidRPr="00AC61EF">
        <w:rPr>
          <w:rFonts w:ascii="Tahoma" w:hAnsi="Tahoma" w:cs="Tahoma"/>
          <w:sz w:val="20"/>
          <w:szCs w:val="20"/>
          <w:lang w:val="pl-PL"/>
        </w:rPr>
        <w:t xml:space="preserve">Osobami odpowiedzialnymi za </w:t>
      </w:r>
      <w:r w:rsidR="00684AFD" w:rsidRPr="00AC61EF">
        <w:rPr>
          <w:rFonts w:ascii="Tahoma" w:hAnsi="Tahoma" w:cs="Tahoma"/>
          <w:sz w:val="20"/>
          <w:szCs w:val="20"/>
          <w:lang w:val="pl-PL"/>
        </w:rPr>
        <w:t xml:space="preserve">koordynację zadań wynikających </w:t>
      </w:r>
      <w:r w:rsidRPr="00AC61EF">
        <w:rPr>
          <w:rFonts w:ascii="Tahoma" w:hAnsi="Tahoma" w:cs="Tahoma"/>
          <w:sz w:val="20"/>
          <w:szCs w:val="20"/>
          <w:lang w:val="pl-PL"/>
        </w:rPr>
        <w:t xml:space="preserve">z niniejszej umowy ze strony Zleceniobiorcy jest </w:t>
      </w:r>
      <w:r w:rsidR="00684AFD" w:rsidRPr="00AC61EF">
        <w:rPr>
          <w:rFonts w:ascii="Tahoma" w:hAnsi="Tahoma" w:cs="Tahoma"/>
          <w:sz w:val="20"/>
          <w:szCs w:val="20"/>
          <w:lang w:val="pl-PL"/>
        </w:rPr>
        <w:t>………………………………..</w:t>
      </w:r>
    </w:p>
    <w:p w:rsidR="00A532CA" w:rsidRPr="00AC61EF" w:rsidRDefault="00684AFD" w:rsidP="00AC61EF">
      <w:pPr>
        <w:pStyle w:val="Akapitzlist"/>
        <w:numPr>
          <w:ilvl w:val="0"/>
          <w:numId w:val="13"/>
        </w:numPr>
        <w:spacing w:line="240" w:lineRule="auto"/>
        <w:ind w:left="72" w:right="14"/>
        <w:rPr>
          <w:rFonts w:ascii="Tahoma" w:hAnsi="Tahoma" w:cs="Tahoma"/>
          <w:sz w:val="20"/>
          <w:szCs w:val="20"/>
          <w:lang w:val="pl-PL"/>
        </w:rPr>
      </w:pPr>
      <w:r w:rsidRPr="00AC61EF">
        <w:rPr>
          <w:rFonts w:ascii="Tahoma" w:hAnsi="Tahoma" w:cs="Tahoma"/>
          <w:sz w:val="20"/>
          <w:szCs w:val="20"/>
          <w:lang w:val="pl-PL"/>
        </w:rPr>
        <w:t>O</w:t>
      </w:r>
      <w:r w:rsidR="00905F00" w:rsidRPr="00AC61EF">
        <w:rPr>
          <w:rFonts w:ascii="Tahoma" w:hAnsi="Tahoma" w:cs="Tahoma"/>
          <w:sz w:val="20"/>
          <w:szCs w:val="20"/>
          <w:lang w:val="pl-PL"/>
        </w:rPr>
        <w:t xml:space="preserve">sobą odpowiedzialną za koordynację zadań wynikających z niniejszej umowy ze strony </w:t>
      </w:r>
      <w:r w:rsidRPr="00AC61EF">
        <w:rPr>
          <w:rFonts w:ascii="Tahoma" w:hAnsi="Tahoma" w:cs="Tahoma"/>
          <w:sz w:val="20"/>
          <w:szCs w:val="20"/>
          <w:lang w:val="pl-PL"/>
        </w:rPr>
        <w:t>Z</w:t>
      </w:r>
      <w:r w:rsidR="00905F00" w:rsidRPr="00AC61EF">
        <w:rPr>
          <w:rFonts w:ascii="Tahoma" w:hAnsi="Tahoma" w:cs="Tahoma"/>
          <w:sz w:val="20"/>
          <w:szCs w:val="20"/>
          <w:lang w:val="pl-PL"/>
        </w:rPr>
        <w:t>leceniodawcy jest:</w:t>
      </w:r>
      <w:r w:rsidRPr="00AC61EF">
        <w:rPr>
          <w:rFonts w:ascii="Tahoma" w:hAnsi="Tahoma" w:cs="Tahoma"/>
          <w:sz w:val="20"/>
          <w:szCs w:val="20"/>
          <w:lang w:val="pl-PL"/>
        </w:rPr>
        <w:t>…………………………………</w:t>
      </w:r>
    </w:p>
    <w:p w:rsidR="00684AFD" w:rsidRPr="00AF6C1D" w:rsidRDefault="00684AFD" w:rsidP="00AC61EF">
      <w:pPr>
        <w:pStyle w:val="Nagwek2"/>
        <w:spacing w:after="11" w:line="240" w:lineRule="auto"/>
        <w:ind w:left="0" w:right="29"/>
        <w:rPr>
          <w:rFonts w:ascii="Tahoma" w:hAnsi="Tahoma" w:cs="Tahoma"/>
          <w:b/>
          <w:sz w:val="20"/>
          <w:szCs w:val="20"/>
          <w:lang w:val="pl-PL"/>
        </w:rPr>
      </w:pPr>
    </w:p>
    <w:p w:rsidR="00684AFD" w:rsidRPr="00AC61EF" w:rsidRDefault="00684AFD" w:rsidP="00AC61EF">
      <w:pPr>
        <w:pStyle w:val="Nagwek2"/>
        <w:spacing w:after="11" w:line="240" w:lineRule="auto"/>
        <w:ind w:left="0" w:right="29"/>
        <w:rPr>
          <w:rFonts w:ascii="Tahoma" w:hAnsi="Tahoma" w:cs="Tahoma"/>
          <w:sz w:val="20"/>
          <w:szCs w:val="20"/>
          <w:lang w:val="pl-PL"/>
        </w:rPr>
      </w:pPr>
      <w:r w:rsidRPr="00AF6C1D">
        <w:rPr>
          <w:rFonts w:ascii="Tahoma" w:hAnsi="Tahoma" w:cs="Tahoma"/>
          <w:b/>
          <w:sz w:val="20"/>
          <w:szCs w:val="20"/>
          <w:lang w:val="pl-PL"/>
        </w:rPr>
        <w:t>§ 7</w:t>
      </w:r>
    </w:p>
    <w:p w:rsidR="00A532CA" w:rsidRPr="00AC61EF" w:rsidRDefault="00905F00" w:rsidP="00AC61EF">
      <w:pPr>
        <w:pStyle w:val="Nagwek2"/>
        <w:spacing w:after="11" w:line="240" w:lineRule="auto"/>
        <w:ind w:left="0" w:right="29"/>
        <w:rPr>
          <w:rFonts w:ascii="Tahoma" w:hAnsi="Tahoma" w:cs="Tahoma"/>
          <w:sz w:val="20"/>
          <w:szCs w:val="20"/>
          <w:lang w:val="pl-PL"/>
        </w:rPr>
      </w:pPr>
      <w:r w:rsidRPr="00AC61EF">
        <w:rPr>
          <w:rFonts w:ascii="Tahoma" w:hAnsi="Tahoma" w:cs="Tahoma"/>
          <w:sz w:val="20"/>
          <w:szCs w:val="20"/>
          <w:lang w:val="pl-PL"/>
        </w:rPr>
        <w:t>Rozwiązanie umowy</w:t>
      </w:r>
    </w:p>
    <w:p w:rsidR="00A532CA" w:rsidRPr="00AC61EF" w:rsidRDefault="00E763FD" w:rsidP="00E763FD">
      <w:pPr>
        <w:spacing w:line="240" w:lineRule="auto"/>
        <w:ind w:left="0" w:right="14" w:hanging="284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 xml:space="preserve">1. </w:t>
      </w:r>
      <w:r w:rsidR="00684AFD" w:rsidRPr="00AC61EF">
        <w:rPr>
          <w:rFonts w:ascii="Tahoma" w:hAnsi="Tahoma" w:cs="Tahoma"/>
          <w:sz w:val="20"/>
          <w:szCs w:val="20"/>
          <w:lang w:val="pl-PL"/>
        </w:rPr>
        <w:t>K</w:t>
      </w:r>
      <w:r w:rsidR="00905F00" w:rsidRPr="00AC61EF">
        <w:rPr>
          <w:rFonts w:ascii="Tahoma" w:hAnsi="Tahoma" w:cs="Tahoma"/>
          <w:sz w:val="20"/>
          <w:szCs w:val="20"/>
          <w:lang w:val="pl-PL"/>
        </w:rPr>
        <w:t>ażdej ze stron przysługuje prawo rozwiązania umowy z zachowaniem jednomiesięcznego okresu powiedzenia ze skutkiem na koniec miesiąca kalendarzowego, z zastrzeżeniem ust. 2.</w:t>
      </w:r>
    </w:p>
    <w:p w:rsidR="00A532CA" w:rsidRPr="00AC61EF" w:rsidRDefault="00905F00" w:rsidP="00AC61EF">
      <w:pPr>
        <w:spacing w:after="414" w:line="240" w:lineRule="auto"/>
        <w:ind w:left="11" w:right="14" w:hanging="283"/>
        <w:rPr>
          <w:rFonts w:ascii="Tahoma" w:hAnsi="Tahoma" w:cs="Tahoma"/>
          <w:sz w:val="20"/>
          <w:szCs w:val="20"/>
          <w:lang w:val="pl-PL"/>
        </w:rPr>
      </w:pPr>
      <w:r w:rsidRPr="00AC61EF">
        <w:rPr>
          <w:rFonts w:ascii="Tahoma" w:hAnsi="Tahoma" w:cs="Tahoma"/>
          <w:sz w:val="20"/>
          <w:szCs w:val="20"/>
          <w:lang w:val="pl-PL"/>
        </w:rPr>
        <w:t>2.</w:t>
      </w:r>
      <w:r w:rsidR="00684AFD" w:rsidRPr="00AC61EF">
        <w:rPr>
          <w:rFonts w:ascii="Tahoma" w:hAnsi="Tahoma" w:cs="Tahoma"/>
          <w:sz w:val="20"/>
          <w:szCs w:val="20"/>
          <w:lang w:val="pl-PL"/>
        </w:rPr>
        <w:t xml:space="preserve"> W </w:t>
      </w:r>
      <w:r w:rsidRPr="00AC61EF">
        <w:rPr>
          <w:rFonts w:ascii="Tahoma" w:hAnsi="Tahoma" w:cs="Tahoma"/>
          <w:sz w:val="20"/>
          <w:szCs w:val="20"/>
          <w:lang w:val="pl-PL"/>
        </w:rPr>
        <w:t xml:space="preserve">przypadku zalegania z zapłatą wynagrodzenia, o której mowa w </w:t>
      </w:r>
      <w:r w:rsidR="00684AFD" w:rsidRPr="00AF6C1D">
        <w:rPr>
          <w:rFonts w:ascii="Tahoma" w:hAnsi="Tahoma" w:cs="Tahoma"/>
          <w:sz w:val="20"/>
          <w:szCs w:val="20"/>
          <w:lang w:val="pl-PL"/>
        </w:rPr>
        <w:t>§ 4</w:t>
      </w:r>
      <w:r w:rsidRPr="00AC61EF">
        <w:rPr>
          <w:rFonts w:ascii="Tahoma" w:hAnsi="Tahoma" w:cs="Tahoma"/>
          <w:sz w:val="20"/>
          <w:szCs w:val="20"/>
          <w:lang w:val="pl-PL"/>
        </w:rPr>
        <w:t xml:space="preserve"> umowy, przez co najmniej </w:t>
      </w:r>
      <w:r w:rsidR="00684AFD" w:rsidRPr="00AC61EF">
        <w:rPr>
          <w:rFonts w:ascii="Tahoma" w:hAnsi="Tahoma" w:cs="Tahoma"/>
          <w:sz w:val="20"/>
          <w:szCs w:val="20"/>
          <w:lang w:val="pl-PL"/>
        </w:rPr>
        <w:t xml:space="preserve">dwa </w:t>
      </w:r>
      <w:r w:rsidRPr="00AC61EF">
        <w:rPr>
          <w:rFonts w:ascii="Tahoma" w:hAnsi="Tahoma" w:cs="Tahoma"/>
          <w:sz w:val="20"/>
          <w:szCs w:val="20"/>
          <w:lang w:val="pl-PL"/>
        </w:rPr>
        <w:t xml:space="preserve">kolejne cykle rozliczeniowe, Zleceniobiorcy przysługuje prawo rozwiązania umowy w trybie </w:t>
      </w:r>
      <w:r w:rsidR="00684AFD" w:rsidRPr="00AC61EF">
        <w:rPr>
          <w:rFonts w:ascii="Tahoma" w:hAnsi="Tahoma" w:cs="Tahoma"/>
          <w:sz w:val="20"/>
          <w:szCs w:val="20"/>
          <w:lang w:val="pl-PL"/>
        </w:rPr>
        <w:t>n</w:t>
      </w:r>
      <w:r w:rsidRPr="00AC61EF">
        <w:rPr>
          <w:rFonts w:ascii="Tahoma" w:hAnsi="Tahoma" w:cs="Tahoma"/>
          <w:sz w:val="20"/>
          <w:szCs w:val="20"/>
          <w:lang w:val="pl-PL"/>
        </w:rPr>
        <w:t>atychmiastowym bez zachowania okresu wypowiedzenia.</w:t>
      </w:r>
    </w:p>
    <w:p w:rsidR="00684AFD" w:rsidRPr="00AC61EF" w:rsidRDefault="00684AFD" w:rsidP="00AC61EF">
      <w:pPr>
        <w:spacing w:after="0" w:line="240" w:lineRule="auto"/>
        <w:ind w:left="11" w:right="14" w:hanging="283"/>
        <w:rPr>
          <w:rFonts w:ascii="Tahoma" w:hAnsi="Tahoma" w:cs="Tahoma"/>
          <w:sz w:val="20"/>
          <w:szCs w:val="20"/>
          <w:lang w:val="pl-PL"/>
        </w:rPr>
      </w:pPr>
      <w:r w:rsidRPr="00AF6C1D">
        <w:rPr>
          <w:rFonts w:ascii="Tahoma" w:hAnsi="Tahoma" w:cs="Tahoma"/>
          <w:b/>
          <w:sz w:val="20"/>
          <w:szCs w:val="20"/>
          <w:lang w:val="pl-PL"/>
        </w:rPr>
        <w:t xml:space="preserve">                                                                           </w:t>
      </w:r>
      <w:r w:rsidR="00EC4230">
        <w:rPr>
          <w:rFonts w:ascii="Tahoma" w:hAnsi="Tahoma" w:cs="Tahoma"/>
          <w:b/>
          <w:sz w:val="20"/>
          <w:szCs w:val="20"/>
          <w:lang w:val="pl-PL"/>
        </w:rPr>
        <w:t xml:space="preserve">     </w:t>
      </w:r>
      <w:r w:rsidRPr="00AF6C1D">
        <w:rPr>
          <w:rFonts w:ascii="Tahoma" w:hAnsi="Tahoma" w:cs="Tahoma"/>
          <w:b/>
          <w:sz w:val="20"/>
          <w:szCs w:val="20"/>
          <w:lang w:val="pl-PL"/>
        </w:rPr>
        <w:t xml:space="preserve">§ </w:t>
      </w:r>
      <w:r w:rsidR="0026029F" w:rsidRPr="00AF6C1D">
        <w:rPr>
          <w:rFonts w:ascii="Tahoma" w:hAnsi="Tahoma" w:cs="Tahoma"/>
          <w:b/>
          <w:sz w:val="20"/>
          <w:szCs w:val="20"/>
          <w:lang w:val="pl-PL"/>
        </w:rPr>
        <w:t>8</w:t>
      </w:r>
    </w:p>
    <w:p w:rsidR="00A532CA" w:rsidRPr="00AC61EF" w:rsidRDefault="00905F00" w:rsidP="00AC61EF">
      <w:pPr>
        <w:spacing w:after="0" w:line="240" w:lineRule="auto"/>
        <w:ind w:left="126" w:right="346" w:hanging="10"/>
        <w:jc w:val="center"/>
        <w:rPr>
          <w:rFonts w:ascii="Tahoma" w:hAnsi="Tahoma" w:cs="Tahoma"/>
          <w:sz w:val="20"/>
          <w:szCs w:val="20"/>
          <w:lang w:val="pl-PL"/>
        </w:rPr>
      </w:pPr>
      <w:r w:rsidRPr="00AC61EF">
        <w:rPr>
          <w:rFonts w:ascii="Tahoma" w:hAnsi="Tahoma" w:cs="Tahoma"/>
          <w:sz w:val="20"/>
          <w:szCs w:val="20"/>
          <w:lang w:val="pl-PL"/>
        </w:rPr>
        <w:t>Postanowienia końcowe</w:t>
      </w:r>
    </w:p>
    <w:p w:rsidR="0026029F" w:rsidRPr="00AF6C1D" w:rsidRDefault="0026029F" w:rsidP="00AC61EF">
      <w:pPr>
        <w:spacing w:after="311" w:line="240" w:lineRule="auto"/>
        <w:ind w:left="0" w:right="14"/>
        <w:rPr>
          <w:rFonts w:ascii="Tahoma" w:hAnsi="Tahoma" w:cs="Tahoma"/>
          <w:b/>
          <w:sz w:val="20"/>
          <w:szCs w:val="20"/>
          <w:lang w:val="pl-PL"/>
        </w:rPr>
      </w:pPr>
      <w:r w:rsidRPr="00AC61EF">
        <w:rPr>
          <w:rFonts w:ascii="Tahoma" w:hAnsi="Tahoma" w:cs="Tahoma"/>
          <w:sz w:val="20"/>
          <w:szCs w:val="20"/>
          <w:lang w:val="pl-PL"/>
        </w:rPr>
        <w:t>Każda zm</w:t>
      </w:r>
      <w:r w:rsidR="00905F00" w:rsidRPr="00AC61EF">
        <w:rPr>
          <w:rFonts w:ascii="Tahoma" w:hAnsi="Tahoma" w:cs="Tahoma"/>
          <w:sz w:val="20"/>
          <w:szCs w:val="20"/>
          <w:lang w:val="pl-PL"/>
        </w:rPr>
        <w:t>iana treści umowy wymaga formy pisemnej, pod rygorem nieważności.</w:t>
      </w:r>
      <w:r w:rsidRPr="00AF6C1D">
        <w:rPr>
          <w:rFonts w:ascii="Tahoma" w:hAnsi="Tahoma" w:cs="Tahoma"/>
          <w:b/>
          <w:sz w:val="20"/>
          <w:szCs w:val="20"/>
          <w:lang w:val="pl-PL"/>
        </w:rPr>
        <w:t xml:space="preserve"> </w:t>
      </w:r>
    </w:p>
    <w:p w:rsidR="00A532CA" w:rsidRPr="00AC61EF" w:rsidRDefault="0026029F" w:rsidP="00AC61EF">
      <w:pPr>
        <w:spacing w:after="0" w:line="240" w:lineRule="auto"/>
        <w:ind w:left="0" w:right="14"/>
        <w:rPr>
          <w:rFonts w:ascii="Tahoma" w:hAnsi="Tahoma" w:cs="Tahoma"/>
          <w:sz w:val="20"/>
          <w:szCs w:val="20"/>
          <w:lang w:val="pl-PL"/>
        </w:rPr>
      </w:pPr>
      <w:r w:rsidRPr="00AF6C1D">
        <w:rPr>
          <w:rFonts w:ascii="Tahoma" w:hAnsi="Tahoma" w:cs="Tahoma"/>
          <w:b/>
          <w:sz w:val="20"/>
          <w:szCs w:val="20"/>
          <w:lang w:val="pl-PL"/>
        </w:rPr>
        <w:t xml:space="preserve">                                                  </w:t>
      </w:r>
      <w:r w:rsidR="00EC4230">
        <w:rPr>
          <w:rFonts w:ascii="Tahoma" w:hAnsi="Tahoma" w:cs="Tahoma"/>
          <w:b/>
          <w:sz w:val="20"/>
          <w:szCs w:val="20"/>
          <w:lang w:val="pl-PL"/>
        </w:rPr>
        <w:t xml:space="preserve">                          </w:t>
      </w:r>
      <w:r w:rsidRPr="00AC61EF">
        <w:rPr>
          <w:rFonts w:ascii="Tahoma" w:hAnsi="Tahoma" w:cs="Tahoma"/>
          <w:b/>
          <w:sz w:val="20"/>
          <w:szCs w:val="20"/>
        </w:rPr>
        <w:t>§ 9</w:t>
      </w:r>
    </w:p>
    <w:p w:rsidR="00A532CA" w:rsidRPr="00AC61EF" w:rsidRDefault="0026029F" w:rsidP="00AC61EF">
      <w:pPr>
        <w:spacing w:after="0" w:line="240" w:lineRule="auto"/>
        <w:ind w:left="0" w:right="14"/>
        <w:rPr>
          <w:rFonts w:ascii="Tahoma" w:hAnsi="Tahoma" w:cs="Tahoma"/>
          <w:sz w:val="20"/>
          <w:szCs w:val="20"/>
          <w:lang w:val="pl-PL"/>
        </w:rPr>
      </w:pPr>
      <w:r w:rsidRPr="00AC61EF">
        <w:rPr>
          <w:rFonts w:ascii="Tahoma" w:hAnsi="Tahoma" w:cs="Tahoma"/>
          <w:sz w:val="20"/>
          <w:szCs w:val="20"/>
          <w:lang w:val="pl-PL"/>
        </w:rPr>
        <w:t>Zleceniob</w:t>
      </w:r>
      <w:r w:rsidR="00905F00" w:rsidRPr="00AC61EF">
        <w:rPr>
          <w:rFonts w:ascii="Tahoma" w:hAnsi="Tahoma" w:cs="Tahoma"/>
          <w:sz w:val="20"/>
          <w:szCs w:val="20"/>
          <w:lang w:val="pl-PL"/>
        </w:rPr>
        <w:t>iorca ma obowiązek poddania się kontroli przeprowadzanej p</w:t>
      </w:r>
      <w:r w:rsidRPr="00AC61EF">
        <w:rPr>
          <w:rFonts w:ascii="Tahoma" w:hAnsi="Tahoma" w:cs="Tahoma"/>
          <w:sz w:val="20"/>
          <w:szCs w:val="20"/>
          <w:lang w:val="pl-PL"/>
        </w:rPr>
        <w:t>rzez Oddział Wojewódzki Narodowe</w:t>
      </w:r>
      <w:r w:rsidR="00905F00" w:rsidRPr="00AC61EF">
        <w:rPr>
          <w:rFonts w:ascii="Tahoma" w:hAnsi="Tahoma" w:cs="Tahoma"/>
          <w:sz w:val="20"/>
          <w:szCs w:val="20"/>
          <w:lang w:val="pl-PL"/>
        </w:rPr>
        <w:t>go Funduszu Zdrowia, na zasadach określonych w ustawie z dnia 27 sierpnia</w:t>
      </w:r>
      <w:r w:rsidRPr="00AC61EF">
        <w:rPr>
          <w:rFonts w:ascii="Tahoma" w:hAnsi="Tahoma" w:cs="Tahoma"/>
          <w:sz w:val="20"/>
          <w:szCs w:val="20"/>
          <w:lang w:val="pl-PL"/>
        </w:rPr>
        <w:t xml:space="preserve"> 2004 roku o świadcz</w:t>
      </w:r>
      <w:r w:rsidR="00905F00" w:rsidRPr="00AC61EF">
        <w:rPr>
          <w:rFonts w:ascii="Tahoma" w:hAnsi="Tahoma" w:cs="Tahoma"/>
          <w:sz w:val="20"/>
          <w:szCs w:val="20"/>
          <w:lang w:val="pl-PL"/>
        </w:rPr>
        <w:t>eniach opieki zdrowotnej finansowanych ze ś</w:t>
      </w:r>
      <w:r w:rsidR="00E763FD">
        <w:rPr>
          <w:rFonts w:ascii="Tahoma" w:hAnsi="Tahoma" w:cs="Tahoma"/>
          <w:sz w:val="20"/>
          <w:szCs w:val="20"/>
          <w:lang w:val="pl-PL"/>
        </w:rPr>
        <w:t>rodków publicznych (</w:t>
      </w:r>
      <w:proofErr w:type="spellStart"/>
      <w:r w:rsidR="00E763FD">
        <w:rPr>
          <w:rFonts w:ascii="Tahoma" w:hAnsi="Tahoma" w:cs="Tahoma"/>
          <w:sz w:val="20"/>
          <w:szCs w:val="20"/>
          <w:lang w:val="pl-PL"/>
        </w:rPr>
        <w:t>Dz.U</w:t>
      </w:r>
      <w:proofErr w:type="spellEnd"/>
      <w:r w:rsidR="00E763FD">
        <w:rPr>
          <w:rFonts w:ascii="Tahoma" w:hAnsi="Tahoma" w:cs="Tahoma"/>
          <w:sz w:val="20"/>
          <w:szCs w:val="20"/>
          <w:lang w:val="pl-PL"/>
        </w:rPr>
        <w:t xml:space="preserve">. </w:t>
      </w:r>
      <w:proofErr w:type="gramStart"/>
      <w:r w:rsidR="00E763FD">
        <w:rPr>
          <w:rFonts w:ascii="Tahoma" w:hAnsi="Tahoma" w:cs="Tahoma"/>
          <w:sz w:val="20"/>
          <w:szCs w:val="20"/>
          <w:lang w:val="pl-PL"/>
        </w:rPr>
        <w:t>z</w:t>
      </w:r>
      <w:proofErr w:type="gramEnd"/>
      <w:r w:rsidR="00E763FD">
        <w:rPr>
          <w:rFonts w:ascii="Tahoma" w:hAnsi="Tahoma" w:cs="Tahoma"/>
          <w:sz w:val="20"/>
          <w:szCs w:val="20"/>
          <w:lang w:val="pl-PL"/>
        </w:rPr>
        <w:t xml:space="preserve"> 2024r., poz. 146</w:t>
      </w:r>
      <w:r w:rsidRPr="00AC61EF">
        <w:rPr>
          <w:rFonts w:ascii="Tahoma" w:hAnsi="Tahoma" w:cs="Tahoma"/>
          <w:sz w:val="20"/>
          <w:szCs w:val="20"/>
          <w:lang w:val="pl-PL"/>
        </w:rPr>
        <w:t xml:space="preserve"> z </w:t>
      </w:r>
      <w:proofErr w:type="spellStart"/>
      <w:r w:rsidRPr="00AC61EF">
        <w:rPr>
          <w:rFonts w:ascii="Tahoma" w:hAnsi="Tahoma" w:cs="Tahoma"/>
          <w:sz w:val="20"/>
          <w:szCs w:val="20"/>
          <w:lang w:val="pl-PL"/>
        </w:rPr>
        <w:t>późń</w:t>
      </w:r>
      <w:proofErr w:type="spellEnd"/>
      <w:r w:rsidRPr="00AC61EF">
        <w:rPr>
          <w:rFonts w:ascii="Tahoma" w:hAnsi="Tahoma" w:cs="Tahoma"/>
          <w:sz w:val="20"/>
          <w:szCs w:val="20"/>
          <w:lang w:val="pl-PL"/>
        </w:rPr>
        <w:t xml:space="preserve">. </w:t>
      </w:r>
      <w:proofErr w:type="spellStart"/>
      <w:proofErr w:type="gramStart"/>
      <w:r w:rsidRPr="00AC61EF">
        <w:rPr>
          <w:rFonts w:ascii="Tahoma" w:hAnsi="Tahoma" w:cs="Tahoma"/>
          <w:sz w:val="20"/>
          <w:szCs w:val="20"/>
          <w:lang w:val="pl-PL"/>
        </w:rPr>
        <w:t>zm</w:t>
      </w:r>
      <w:proofErr w:type="spellEnd"/>
      <w:proofErr w:type="gramEnd"/>
      <w:r w:rsidR="00905F00" w:rsidRPr="00AC61EF">
        <w:rPr>
          <w:rFonts w:ascii="Tahoma" w:hAnsi="Tahoma" w:cs="Tahoma"/>
          <w:sz w:val="20"/>
          <w:szCs w:val="20"/>
          <w:lang w:val="pl-PL"/>
        </w:rPr>
        <w:t>), w zakresie wynikającym z umowy.</w:t>
      </w:r>
    </w:p>
    <w:p w:rsidR="00EC4230" w:rsidRDefault="0026029F" w:rsidP="00AC61EF">
      <w:pPr>
        <w:spacing w:after="31" w:line="240" w:lineRule="auto"/>
        <w:ind w:left="0" w:right="14"/>
        <w:rPr>
          <w:rFonts w:ascii="Tahoma" w:hAnsi="Tahoma" w:cs="Tahoma"/>
          <w:b/>
          <w:sz w:val="20"/>
          <w:szCs w:val="20"/>
          <w:lang w:val="pl-PL"/>
        </w:rPr>
      </w:pPr>
      <w:r w:rsidRPr="00AF6C1D">
        <w:rPr>
          <w:rFonts w:ascii="Tahoma" w:hAnsi="Tahoma" w:cs="Tahoma"/>
          <w:b/>
          <w:sz w:val="20"/>
          <w:szCs w:val="20"/>
          <w:lang w:val="pl-PL"/>
        </w:rPr>
        <w:t xml:space="preserve">                                                  </w:t>
      </w:r>
      <w:r w:rsidR="003F1F0C" w:rsidRPr="00AF6C1D">
        <w:rPr>
          <w:rFonts w:ascii="Tahoma" w:hAnsi="Tahoma" w:cs="Tahoma"/>
          <w:b/>
          <w:sz w:val="20"/>
          <w:szCs w:val="20"/>
          <w:lang w:val="pl-PL"/>
        </w:rPr>
        <w:t xml:space="preserve">                            </w:t>
      </w:r>
    </w:p>
    <w:p w:rsidR="0026029F" w:rsidRPr="00AF6C1D" w:rsidRDefault="00EC4230" w:rsidP="00AC61EF">
      <w:pPr>
        <w:spacing w:after="31" w:line="240" w:lineRule="auto"/>
        <w:ind w:left="0" w:right="14"/>
        <w:rPr>
          <w:rFonts w:ascii="Tahoma" w:hAnsi="Tahoma" w:cs="Tahoma"/>
          <w:b/>
          <w:sz w:val="20"/>
          <w:szCs w:val="20"/>
          <w:lang w:val="pl-PL"/>
        </w:rPr>
      </w:pPr>
      <w:r>
        <w:rPr>
          <w:rFonts w:ascii="Tahoma" w:hAnsi="Tahoma" w:cs="Tahoma"/>
          <w:b/>
          <w:sz w:val="20"/>
          <w:szCs w:val="20"/>
          <w:lang w:val="pl-PL"/>
        </w:rPr>
        <w:t xml:space="preserve">                                                                         </w:t>
      </w:r>
      <w:r w:rsidR="003F1F0C" w:rsidRPr="00AF6C1D">
        <w:rPr>
          <w:rFonts w:ascii="Tahoma" w:hAnsi="Tahoma" w:cs="Tahoma"/>
          <w:b/>
          <w:sz w:val="20"/>
          <w:szCs w:val="20"/>
          <w:lang w:val="pl-PL"/>
        </w:rPr>
        <w:t xml:space="preserve"> </w:t>
      </w:r>
      <w:r w:rsidR="0026029F" w:rsidRPr="00AF6C1D">
        <w:rPr>
          <w:rFonts w:ascii="Tahoma" w:hAnsi="Tahoma" w:cs="Tahoma"/>
          <w:b/>
          <w:sz w:val="20"/>
          <w:szCs w:val="20"/>
          <w:lang w:val="pl-PL"/>
        </w:rPr>
        <w:t xml:space="preserve">§ 10         </w:t>
      </w:r>
    </w:p>
    <w:p w:rsidR="00A532CA" w:rsidRPr="00AC61EF" w:rsidRDefault="0026029F" w:rsidP="00AC61EF">
      <w:pPr>
        <w:spacing w:after="31" w:line="240" w:lineRule="auto"/>
        <w:ind w:left="0" w:right="14"/>
        <w:rPr>
          <w:rFonts w:ascii="Tahoma" w:hAnsi="Tahoma" w:cs="Tahoma"/>
          <w:sz w:val="20"/>
          <w:szCs w:val="20"/>
          <w:lang w:val="pl-PL"/>
        </w:rPr>
      </w:pPr>
      <w:r w:rsidRPr="00AC61EF">
        <w:rPr>
          <w:rFonts w:ascii="Tahoma" w:hAnsi="Tahoma" w:cs="Tahoma"/>
          <w:sz w:val="20"/>
          <w:szCs w:val="20"/>
          <w:lang w:val="pl-PL"/>
        </w:rPr>
        <w:t>W spraw</w:t>
      </w:r>
      <w:r w:rsidR="00905F00" w:rsidRPr="00AC61EF">
        <w:rPr>
          <w:rFonts w:ascii="Tahoma" w:hAnsi="Tahoma" w:cs="Tahoma"/>
          <w:sz w:val="20"/>
          <w:szCs w:val="20"/>
          <w:lang w:val="pl-PL"/>
        </w:rPr>
        <w:t>ach nieuregulowanych postanowieniami umowy stosuje się odpowiednie przepisy Kodeksu</w:t>
      </w:r>
      <w:r w:rsidR="004A51FB" w:rsidRPr="004A51FB">
        <w:rPr>
          <w:rFonts w:ascii="Tahoma" w:hAnsi="Tahoma" w:cs="Tahoma"/>
          <w:sz w:val="20"/>
          <w:szCs w:val="20"/>
          <w:lang w:val="pl-PL"/>
        </w:rPr>
        <w:t xml:space="preserve"> </w:t>
      </w:r>
      <w:r w:rsidR="004A51FB" w:rsidRPr="00AC61EF">
        <w:rPr>
          <w:rFonts w:ascii="Tahoma" w:hAnsi="Tahoma" w:cs="Tahoma"/>
          <w:sz w:val="20"/>
          <w:szCs w:val="20"/>
          <w:lang w:val="pl-PL"/>
        </w:rPr>
        <w:t>Cywilnego</w:t>
      </w:r>
    </w:p>
    <w:p w:rsidR="00A532CA" w:rsidRPr="00AC61EF" w:rsidRDefault="00AC61EF" w:rsidP="00AC61EF">
      <w:pPr>
        <w:spacing w:after="238" w:line="240" w:lineRule="auto"/>
        <w:ind w:left="-698" w:right="8669" w:firstLine="0"/>
        <w:rPr>
          <w:rFonts w:ascii="Tahoma" w:hAnsi="Tahoma" w:cs="Tahoma"/>
          <w:sz w:val="20"/>
          <w:szCs w:val="20"/>
          <w:lang w:val="pl-PL"/>
        </w:rPr>
      </w:pPr>
      <w:r w:rsidRPr="00AC61EF">
        <w:rPr>
          <w:rFonts w:ascii="Tahoma" w:hAnsi="Tahoma" w:cs="Tahoma"/>
          <w:sz w:val="20"/>
          <w:szCs w:val="20"/>
          <w:lang w:val="pl-PL"/>
        </w:rPr>
        <w:t xml:space="preserve">           </w:t>
      </w:r>
    </w:p>
    <w:p w:rsidR="0026029F" w:rsidRPr="00AF6C1D" w:rsidRDefault="00EC4230" w:rsidP="003F1F0C">
      <w:pPr>
        <w:spacing w:after="0" w:line="240" w:lineRule="auto"/>
        <w:ind w:left="3625" w:right="14"/>
        <w:rPr>
          <w:rFonts w:ascii="Tahoma" w:hAnsi="Tahoma" w:cs="Tahoma"/>
          <w:b/>
          <w:sz w:val="20"/>
          <w:szCs w:val="20"/>
          <w:lang w:val="pl-PL"/>
        </w:rPr>
      </w:pPr>
      <w:r>
        <w:rPr>
          <w:rFonts w:ascii="Tahoma" w:hAnsi="Tahoma" w:cs="Tahoma"/>
          <w:b/>
          <w:sz w:val="20"/>
          <w:szCs w:val="20"/>
          <w:lang w:val="pl-PL"/>
        </w:rPr>
        <w:lastRenderedPageBreak/>
        <w:t xml:space="preserve">              </w:t>
      </w:r>
      <w:r w:rsidR="0026029F" w:rsidRPr="00AF6C1D">
        <w:rPr>
          <w:rFonts w:ascii="Tahoma" w:hAnsi="Tahoma" w:cs="Tahoma"/>
          <w:b/>
          <w:sz w:val="20"/>
          <w:szCs w:val="20"/>
          <w:lang w:val="pl-PL"/>
        </w:rPr>
        <w:t>§ 11</w:t>
      </w:r>
    </w:p>
    <w:p w:rsidR="00A532CA" w:rsidRPr="00AC61EF" w:rsidRDefault="0026029F" w:rsidP="00AC61EF">
      <w:pPr>
        <w:spacing w:after="0" w:line="240" w:lineRule="auto"/>
        <w:ind w:left="0" w:right="14"/>
        <w:rPr>
          <w:rFonts w:ascii="Tahoma" w:hAnsi="Tahoma" w:cs="Tahoma"/>
          <w:sz w:val="20"/>
          <w:szCs w:val="20"/>
          <w:lang w:val="pl-PL"/>
        </w:rPr>
      </w:pPr>
      <w:r w:rsidRPr="00AC61EF">
        <w:rPr>
          <w:rFonts w:ascii="Tahoma" w:hAnsi="Tahoma" w:cs="Tahoma"/>
          <w:sz w:val="20"/>
          <w:szCs w:val="20"/>
          <w:lang w:val="pl-PL"/>
        </w:rPr>
        <w:t>Ewentualn</w:t>
      </w:r>
      <w:r w:rsidR="00905F00" w:rsidRPr="00AC61EF">
        <w:rPr>
          <w:rFonts w:ascii="Tahoma" w:hAnsi="Tahoma" w:cs="Tahoma"/>
          <w:sz w:val="20"/>
          <w:szCs w:val="20"/>
          <w:lang w:val="pl-PL"/>
        </w:rPr>
        <w:t>e spory mogące powstać przy wykonywaniu niniejszej umowy, strony będą starać się rozstrzygać na drodz</w:t>
      </w:r>
      <w:r w:rsidRPr="00AC61EF">
        <w:rPr>
          <w:rFonts w:ascii="Tahoma" w:hAnsi="Tahoma" w:cs="Tahoma"/>
          <w:sz w:val="20"/>
          <w:szCs w:val="20"/>
          <w:lang w:val="pl-PL"/>
        </w:rPr>
        <w:t>e</w:t>
      </w:r>
      <w:r w:rsidR="00905F00" w:rsidRPr="00AC61EF">
        <w:rPr>
          <w:rFonts w:ascii="Tahoma" w:hAnsi="Tahoma" w:cs="Tahoma"/>
          <w:sz w:val="20"/>
          <w:szCs w:val="20"/>
          <w:lang w:val="pl-PL"/>
        </w:rPr>
        <w:t xml:space="preserve"> polubownej, a w wypadku nie dojścia do porozumienia, strony poddają je pod rozstrzygnięcie właściwe o według </w:t>
      </w:r>
      <w:r w:rsidR="00905F00" w:rsidRPr="004A51FB">
        <w:rPr>
          <w:rFonts w:ascii="Tahoma" w:hAnsi="Tahoma" w:cs="Tahoma"/>
          <w:color w:val="auto"/>
          <w:sz w:val="20"/>
          <w:szCs w:val="20"/>
          <w:lang w:val="pl-PL"/>
        </w:rPr>
        <w:t xml:space="preserve">siedziby </w:t>
      </w:r>
      <w:r w:rsidR="00AF6C1D" w:rsidRPr="004A51FB">
        <w:rPr>
          <w:rFonts w:ascii="Tahoma" w:hAnsi="Tahoma" w:cs="Tahoma"/>
          <w:color w:val="auto"/>
          <w:sz w:val="20"/>
          <w:szCs w:val="20"/>
          <w:lang w:val="pl-PL"/>
        </w:rPr>
        <w:t>Zleceniodawcy</w:t>
      </w:r>
      <w:r w:rsidR="00905F00" w:rsidRPr="004A51FB">
        <w:rPr>
          <w:rFonts w:ascii="Tahoma" w:hAnsi="Tahoma" w:cs="Tahoma"/>
          <w:color w:val="auto"/>
          <w:sz w:val="20"/>
          <w:szCs w:val="20"/>
          <w:lang w:val="pl-PL"/>
        </w:rPr>
        <w:t xml:space="preserve"> Sądu.</w:t>
      </w:r>
    </w:p>
    <w:p w:rsidR="0026029F" w:rsidRPr="00AF6C1D" w:rsidRDefault="0026029F" w:rsidP="00AC61EF">
      <w:pPr>
        <w:spacing w:after="31" w:line="240" w:lineRule="auto"/>
        <w:ind w:left="0" w:right="14"/>
        <w:rPr>
          <w:rFonts w:ascii="Tahoma" w:hAnsi="Tahoma" w:cs="Tahoma"/>
          <w:b/>
          <w:sz w:val="20"/>
          <w:szCs w:val="20"/>
          <w:lang w:val="pl-PL"/>
        </w:rPr>
      </w:pPr>
    </w:p>
    <w:p w:rsidR="0026029F" w:rsidRPr="004A51FB" w:rsidRDefault="0026029F" w:rsidP="00AC61EF">
      <w:pPr>
        <w:spacing w:after="31" w:line="240" w:lineRule="auto"/>
        <w:ind w:left="3" w:right="14"/>
        <w:rPr>
          <w:rFonts w:ascii="Tahoma" w:hAnsi="Tahoma" w:cs="Tahoma"/>
          <w:b/>
          <w:color w:val="auto"/>
          <w:sz w:val="20"/>
          <w:szCs w:val="20"/>
          <w:lang w:val="pl-PL"/>
        </w:rPr>
      </w:pPr>
      <w:r w:rsidRPr="004A51FB">
        <w:rPr>
          <w:rFonts w:ascii="Tahoma" w:hAnsi="Tahoma" w:cs="Tahoma"/>
          <w:b/>
          <w:color w:val="auto"/>
          <w:sz w:val="20"/>
          <w:szCs w:val="20"/>
          <w:lang w:val="pl-PL"/>
        </w:rPr>
        <w:t xml:space="preserve">                                                                       </w:t>
      </w:r>
      <w:r w:rsidR="00EC4230">
        <w:rPr>
          <w:rFonts w:ascii="Tahoma" w:hAnsi="Tahoma" w:cs="Tahoma"/>
          <w:b/>
          <w:color w:val="auto"/>
          <w:sz w:val="20"/>
          <w:szCs w:val="20"/>
          <w:lang w:val="pl-PL"/>
        </w:rPr>
        <w:t xml:space="preserve">   </w:t>
      </w:r>
      <w:r w:rsidR="003F1F0C" w:rsidRPr="004A51FB">
        <w:rPr>
          <w:rFonts w:ascii="Tahoma" w:hAnsi="Tahoma" w:cs="Tahoma"/>
          <w:b/>
          <w:color w:val="auto"/>
          <w:sz w:val="20"/>
          <w:szCs w:val="20"/>
          <w:lang w:val="pl-PL"/>
        </w:rPr>
        <w:t xml:space="preserve"> </w:t>
      </w:r>
      <w:r w:rsidRPr="004A51FB">
        <w:rPr>
          <w:rFonts w:ascii="Tahoma" w:hAnsi="Tahoma" w:cs="Tahoma"/>
          <w:b/>
          <w:color w:val="auto"/>
          <w:sz w:val="20"/>
          <w:szCs w:val="20"/>
          <w:lang w:val="pl-PL"/>
        </w:rPr>
        <w:t>§ 12</w:t>
      </w:r>
    </w:p>
    <w:p w:rsidR="00A532CA" w:rsidRPr="004A51FB" w:rsidRDefault="0026029F" w:rsidP="00AC61EF">
      <w:pPr>
        <w:spacing w:after="31" w:line="240" w:lineRule="auto"/>
        <w:ind w:left="0" w:right="14"/>
        <w:rPr>
          <w:rFonts w:ascii="Tahoma" w:hAnsi="Tahoma" w:cs="Tahoma"/>
          <w:color w:val="auto"/>
          <w:sz w:val="20"/>
          <w:szCs w:val="20"/>
          <w:lang w:val="pl-PL"/>
        </w:rPr>
      </w:pPr>
      <w:r w:rsidRPr="004A51FB">
        <w:rPr>
          <w:rFonts w:ascii="Tahoma" w:hAnsi="Tahoma" w:cs="Tahoma"/>
          <w:color w:val="auto"/>
          <w:sz w:val="20"/>
          <w:szCs w:val="20"/>
          <w:lang w:val="pl-PL"/>
        </w:rPr>
        <w:t xml:space="preserve">Niniejszą </w:t>
      </w:r>
      <w:r w:rsidR="00AF6C1D" w:rsidRPr="004A51FB">
        <w:rPr>
          <w:rFonts w:ascii="Tahoma" w:hAnsi="Tahoma" w:cs="Tahoma"/>
          <w:color w:val="auto"/>
          <w:sz w:val="20"/>
          <w:szCs w:val="20"/>
          <w:lang w:val="pl-PL"/>
        </w:rPr>
        <w:t>umowę sporządzono w …..</w:t>
      </w:r>
      <w:r w:rsidR="00905F00" w:rsidRPr="004A51FB">
        <w:rPr>
          <w:rFonts w:ascii="Tahoma" w:hAnsi="Tahoma" w:cs="Tahoma"/>
          <w:color w:val="auto"/>
          <w:sz w:val="20"/>
          <w:szCs w:val="20"/>
          <w:lang w:val="pl-PL"/>
        </w:rPr>
        <w:t xml:space="preserve"> </w:t>
      </w:r>
      <w:proofErr w:type="gramStart"/>
      <w:r w:rsidR="00905F00" w:rsidRPr="004A51FB">
        <w:rPr>
          <w:rFonts w:ascii="Tahoma" w:hAnsi="Tahoma" w:cs="Tahoma"/>
          <w:color w:val="auto"/>
          <w:sz w:val="20"/>
          <w:szCs w:val="20"/>
          <w:lang w:val="pl-PL"/>
        </w:rPr>
        <w:t>jednobrzmiących</w:t>
      </w:r>
      <w:proofErr w:type="gramEnd"/>
      <w:r w:rsidR="00905F00" w:rsidRPr="004A51FB">
        <w:rPr>
          <w:rFonts w:ascii="Tahoma" w:hAnsi="Tahoma" w:cs="Tahoma"/>
          <w:color w:val="auto"/>
          <w:sz w:val="20"/>
          <w:szCs w:val="20"/>
          <w:lang w:val="pl-PL"/>
        </w:rPr>
        <w:t xml:space="preserve"> egzemplarzach.</w:t>
      </w:r>
    </w:p>
    <w:p w:rsidR="004A51FB" w:rsidRDefault="004A51FB" w:rsidP="004A51FB">
      <w:pPr>
        <w:pStyle w:val="Nagwek4"/>
        <w:tabs>
          <w:tab w:val="left" w:pos="708"/>
        </w:tabs>
        <w:jc w:val="center"/>
        <w:rPr>
          <w:rFonts w:ascii="Tahoma" w:hAnsi="Tahoma" w:cs="Tahoma"/>
          <w:sz w:val="20"/>
          <w:szCs w:val="20"/>
          <w:lang w:val="pl-PL"/>
        </w:rPr>
      </w:pPr>
    </w:p>
    <w:p w:rsidR="004A51FB" w:rsidRDefault="004A51FB" w:rsidP="004A51FB">
      <w:pPr>
        <w:pStyle w:val="Nagwek4"/>
        <w:tabs>
          <w:tab w:val="left" w:pos="708"/>
        </w:tabs>
        <w:jc w:val="center"/>
        <w:rPr>
          <w:rFonts w:ascii="Tahoma" w:hAnsi="Tahoma" w:cs="Tahoma"/>
          <w:sz w:val="20"/>
          <w:szCs w:val="20"/>
          <w:lang w:val="pl-PL"/>
        </w:rPr>
      </w:pPr>
    </w:p>
    <w:p w:rsidR="004A51FB" w:rsidRPr="00C8534A" w:rsidRDefault="004A51FB" w:rsidP="004A51FB">
      <w:pPr>
        <w:pStyle w:val="Nagwek4"/>
        <w:tabs>
          <w:tab w:val="left" w:pos="708"/>
        </w:tabs>
        <w:jc w:val="center"/>
        <w:rPr>
          <w:rFonts w:ascii="Tahoma" w:hAnsi="Tahoma" w:cs="Tahoma"/>
          <w:sz w:val="20"/>
          <w:szCs w:val="20"/>
        </w:rPr>
      </w:pPr>
      <w:r w:rsidRPr="00C8534A">
        <w:rPr>
          <w:rFonts w:ascii="Tahoma" w:hAnsi="Tahoma" w:cs="Tahoma"/>
          <w:sz w:val="20"/>
          <w:szCs w:val="20"/>
        </w:rPr>
        <w:t>PODPISY STRON</w:t>
      </w:r>
    </w:p>
    <w:p w:rsidR="004A51FB" w:rsidRPr="004A51FB" w:rsidRDefault="004A51FB" w:rsidP="004A51FB">
      <w:pPr>
        <w:tabs>
          <w:tab w:val="left" w:pos="360"/>
        </w:tabs>
        <w:ind w:left="363"/>
        <w:rPr>
          <w:rFonts w:ascii="Tahoma" w:hAnsi="Tahoma" w:cs="Tahoma"/>
          <w:b/>
          <w:sz w:val="20"/>
          <w:szCs w:val="20"/>
          <w:lang w:val="pl-PL"/>
        </w:rPr>
      </w:pPr>
      <w:r>
        <w:rPr>
          <w:rFonts w:ascii="Tahoma" w:hAnsi="Tahoma" w:cs="Tahoma"/>
          <w:b/>
          <w:sz w:val="20"/>
          <w:szCs w:val="20"/>
          <w:lang w:val="pl-PL"/>
        </w:rPr>
        <w:t>Zleceniodawca</w:t>
      </w:r>
      <w:r>
        <w:rPr>
          <w:rFonts w:ascii="Tahoma" w:hAnsi="Tahoma" w:cs="Tahoma"/>
          <w:b/>
          <w:sz w:val="20"/>
          <w:szCs w:val="20"/>
          <w:lang w:val="pl-PL"/>
        </w:rPr>
        <w:tab/>
      </w:r>
      <w:r>
        <w:rPr>
          <w:rFonts w:ascii="Tahoma" w:hAnsi="Tahoma" w:cs="Tahoma"/>
          <w:b/>
          <w:sz w:val="20"/>
          <w:szCs w:val="20"/>
          <w:lang w:val="pl-PL"/>
        </w:rPr>
        <w:tab/>
      </w:r>
      <w:r>
        <w:rPr>
          <w:rFonts w:ascii="Tahoma" w:hAnsi="Tahoma" w:cs="Tahoma"/>
          <w:b/>
          <w:sz w:val="20"/>
          <w:szCs w:val="20"/>
          <w:lang w:val="pl-PL"/>
        </w:rPr>
        <w:tab/>
      </w:r>
      <w:r>
        <w:rPr>
          <w:rFonts w:ascii="Tahoma" w:hAnsi="Tahoma" w:cs="Tahoma"/>
          <w:b/>
          <w:sz w:val="20"/>
          <w:szCs w:val="20"/>
          <w:lang w:val="pl-PL"/>
        </w:rPr>
        <w:tab/>
      </w:r>
      <w:r>
        <w:rPr>
          <w:rFonts w:ascii="Tahoma" w:hAnsi="Tahoma" w:cs="Tahoma"/>
          <w:b/>
          <w:sz w:val="20"/>
          <w:szCs w:val="20"/>
          <w:lang w:val="pl-PL"/>
        </w:rPr>
        <w:tab/>
      </w:r>
      <w:r>
        <w:rPr>
          <w:rFonts w:ascii="Tahoma" w:hAnsi="Tahoma" w:cs="Tahoma"/>
          <w:b/>
          <w:sz w:val="20"/>
          <w:szCs w:val="20"/>
          <w:lang w:val="pl-PL"/>
        </w:rPr>
        <w:tab/>
      </w:r>
      <w:r>
        <w:rPr>
          <w:rFonts w:ascii="Tahoma" w:hAnsi="Tahoma" w:cs="Tahoma"/>
          <w:b/>
          <w:sz w:val="20"/>
          <w:szCs w:val="20"/>
          <w:lang w:val="pl-PL"/>
        </w:rPr>
        <w:tab/>
        <w:t>Zleceniobiorca</w:t>
      </w:r>
    </w:p>
    <w:p w:rsidR="00A532CA" w:rsidRPr="00AC61EF" w:rsidRDefault="00A532CA" w:rsidP="00D95650">
      <w:pPr>
        <w:spacing w:after="77" w:line="240" w:lineRule="auto"/>
        <w:ind w:left="0" w:right="-15" w:firstLine="0"/>
        <w:rPr>
          <w:rFonts w:ascii="Tahoma" w:hAnsi="Tahoma" w:cs="Tahoma"/>
          <w:sz w:val="20"/>
          <w:szCs w:val="20"/>
          <w:lang w:val="pl-PL"/>
        </w:rPr>
      </w:pPr>
    </w:p>
    <w:sectPr w:rsidR="00A532CA" w:rsidRPr="00AC61EF" w:rsidSect="00BA65EE">
      <w:pgSz w:w="11907" w:h="16840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65405"/>
    <w:multiLevelType w:val="hybridMultilevel"/>
    <w:tmpl w:val="B5C83F52"/>
    <w:lvl w:ilvl="0" w:tplc="4350D186">
      <w:start w:val="3"/>
      <w:numFmt w:val="decimal"/>
      <w:lvlText w:val="%1"/>
      <w:lvlJc w:val="left"/>
      <w:pPr>
        <w:ind w:left="7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6" w:hanging="360"/>
      </w:pPr>
    </w:lvl>
    <w:lvl w:ilvl="2" w:tplc="0415001B" w:tentative="1">
      <w:start w:val="1"/>
      <w:numFmt w:val="lowerRoman"/>
      <w:lvlText w:val="%3."/>
      <w:lvlJc w:val="right"/>
      <w:pPr>
        <w:ind w:left="2196" w:hanging="180"/>
      </w:pPr>
    </w:lvl>
    <w:lvl w:ilvl="3" w:tplc="0415000F" w:tentative="1">
      <w:start w:val="1"/>
      <w:numFmt w:val="decimal"/>
      <w:lvlText w:val="%4."/>
      <w:lvlJc w:val="left"/>
      <w:pPr>
        <w:ind w:left="2916" w:hanging="360"/>
      </w:pPr>
    </w:lvl>
    <w:lvl w:ilvl="4" w:tplc="04150019" w:tentative="1">
      <w:start w:val="1"/>
      <w:numFmt w:val="lowerLetter"/>
      <w:lvlText w:val="%5."/>
      <w:lvlJc w:val="left"/>
      <w:pPr>
        <w:ind w:left="3636" w:hanging="360"/>
      </w:pPr>
    </w:lvl>
    <w:lvl w:ilvl="5" w:tplc="0415001B" w:tentative="1">
      <w:start w:val="1"/>
      <w:numFmt w:val="lowerRoman"/>
      <w:lvlText w:val="%6."/>
      <w:lvlJc w:val="right"/>
      <w:pPr>
        <w:ind w:left="4356" w:hanging="180"/>
      </w:pPr>
    </w:lvl>
    <w:lvl w:ilvl="6" w:tplc="0415000F" w:tentative="1">
      <w:start w:val="1"/>
      <w:numFmt w:val="decimal"/>
      <w:lvlText w:val="%7."/>
      <w:lvlJc w:val="left"/>
      <w:pPr>
        <w:ind w:left="5076" w:hanging="360"/>
      </w:pPr>
    </w:lvl>
    <w:lvl w:ilvl="7" w:tplc="04150019" w:tentative="1">
      <w:start w:val="1"/>
      <w:numFmt w:val="lowerLetter"/>
      <w:lvlText w:val="%8."/>
      <w:lvlJc w:val="left"/>
      <w:pPr>
        <w:ind w:left="5796" w:hanging="360"/>
      </w:pPr>
    </w:lvl>
    <w:lvl w:ilvl="8" w:tplc="0415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1">
    <w:nsid w:val="020954AC"/>
    <w:multiLevelType w:val="hybridMultilevel"/>
    <w:tmpl w:val="1982F300"/>
    <w:lvl w:ilvl="0" w:tplc="E8021E94">
      <w:start w:val="2"/>
      <w:numFmt w:val="decimal"/>
      <w:lvlText w:val="%1."/>
      <w:lvlJc w:val="left"/>
      <w:pPr>
        <w:ind w:left="749"/>
      </w:pPr>
      <w:rPr>
        <w:rFonts w:ascii="Tahoma" w:eastAsia="Calibri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2902C7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9AC554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CFAB9F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1E4EFC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2566F9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6A6814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0AACEF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8BA636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7A011D2"/>
    <w:multiLevelType w:val="singleLevel"/>
    <w:tmpl w:val="545483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>
    <w:nsid w:val="1D0B767D"/>
    <w:multiLevelType w:val="hybridMultilevel"/>
    <w:tmpl w:val="B4EE9774"/>
    <w:lvl w:ilvl="0" w:tplc="E0C45E1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8E33DB"/>
    <w:multiLevelType w:val="hybridMultilevel"/>
    <w:tmpl w:val="709EBDA8"/>
    <w:lvl w:ilvl="0" w:tplc="4E8E3556">
      <w:start w:val="1"/>
      <w:numFmt w:val="decimal"/>
      <w:lvlText w:val="%1."/>
      <w:lvlJc w:val="left"/>
      <w:pPr>
        <w:ind w:left="738"/>
      </w:pPr>
      <w:rPr>
        <w:rFonts w:ascii="Tahoma" w:eastAsia="Calibri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F320F2A">
      <w:start w:val="1"/>
      <w:numFmt w:val="lowerLetter"/>
      <w:lvlText w:val="%2"/>
      <w:lvlJc w:val="left"/>
      <w:pPr>
        <w:ind w:left="1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4C07F0">
      <w:start w:val="1"/>
      <w:numFmt w:val="lowerRoman"/>
      <w:lvlText w:val="%3"/>
      <w:lvlJc w:val="left"/>
      <w:pPr>
        <w:ind w:left="2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1947848">
      <w:start w:val="1"/>
      <w:numFmt w:val="decimal"/>
      <w:lvlText w:val="%4"/>
      <w:lvlJc w:val="left"/>
      <w:pPr>
        <w:ind w:left="28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C3C79D4">
      <w:start w:val="1"/>
      <w:numFmt w:val="lowerLetter"/>
      <w:lvlText w:val="%5"/>
      <w:lvlJc w:val="left"/>
      <w:pPr>
        <w:ind w:left="36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FB4DC56">
      <w:start w:val="1"/>
      <w:numFmt w:val="lowerRoman"/>
      <w:lvlText w:val="%6"/>
      <w:lvlJc w:val="left"/>
      <w:pPr>
        <w:ind w:left="43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DEC2B8A">
      <w:start w:val="1"/>
      <w:numFmt w:val="decimal"/>
      <w:lvlText w:val="%7"/>
      <w:lvlJc w:val="left"/>
      <w:pPr>
        <w:ind w:left="50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6F080E6">
      <w:start w:val="1"/>
      <w:numFmt w:val="lowerLetter"/>
      <w:lvlText w:val="%8"/>
      <w:lvlJc w:val="left"/>
      <w:pPr>
        <w:ind w:left="57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BC2FD56">
      <w:start w:val="1"/>
      <w:numFmt w:val="lowerRoman"/>
      <w:lvlText w:val="%9"/>
      <w:lvlJc w:val="left"/>
      <w:pPr>
        <w:ind w:left="64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27FF120A"/>
    <w:multiLevelType w:val="singleLevel"/>
    <w:tmpl w:val="0415000F"/>
    <w:lvl w:ilvl="0">
      <w:start w:val="1"/>
      <w:numFmt w:val="decimal"/>
      <w:lvlText w:val="%1."/>
      <w:lvlJc w:val="left"/>
      <w:pPr>
        <w:ind w:left="420" w:hanging="360"/>
      </w:pPr>
    </w:lvl>
  </w:abstractNum>
  <w:abstractNum w:abstractNumId="6">
    <w:nsid w:val="3CEE3543"/>
    <w:multiLevelType w:val="hybridMultilevel"/>
    <w:tmpl w:val="CEE49802"/>
    <w:lvl w:ilvl="0" w:tplc="220803E6">
      <w:start w:val="1"/>
      <w:numFmt w:val="decimal"/>
      <w:lvlText w:val="%1."/>
      <w:lvlJc w:val="left"/>
      <w:pPr>
        <w:ind w:left="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7">
    <w:nsid w:val="41423FD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A9F7692"/>
    <w:multiLevelType w:val="hybridMultilevel"/>
    <w:tmpl w:val="45DECE16"/>
    <w:lvl w:ilvl="0" w:tplc="C2607660">
      <w:start w:val="7"/>
      <w:numFmt w:val="decimal"/>
      <w:lvlText w:val="%1."/>
      <w:lvlJc w:val="left"/>
      <w:pPr>
        <w:ind w:left="7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868CF5E">
      <w:start w:val="1"/>
      <w:numFmt w:val="lowerLetter"/>
      <w:lvlText w:val="%2"/>
      <w:lvlJc w:val="left"/>
      <w:pPr>
        <w:ind w:left="1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92865A8">
      <w:start w:val="1"/>
      <w:numFmt w:val="lowerRoman"/>
      <w:lvlText w:val="%3"/>
      <w:lvlJc w:val="left"/>
      <w:pPr>
        <w:ind w:left="2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A24D314">
      <w:start w:val="1"/>
      <w:numFmt w:val="decimal"/>
      <w:lvlText w:val="%4"/>
      <w:lvlJc w:val="left"/>
      <w:pPr>
        <w:ind w:left="2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C622590">
      <w:start w:val="1"/>
      <w:numFmt w:val="lowerLetter"/>
      <w:lvlText w:val="%5"/>
      <w:lvlJc w:val="left"/>
      <w:pPr>
        <w:ind w:left="36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D5853D6">
      <w:start w:val="1"/>
      <w:numFmt w:val="lowerRoman"/>
      <w:lvlText w:val="%6"/>
      <w:lvlJc w:val="left"/>
      <w:pPr>
        <w:ind w:left="43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81E6204">
      <w:start w:val="1"/>
      <w:numFmt w:val="decimal"/>
      <w:lvlText w:val="%7"/>
      <w:lvlJc w:val="left"/>
      <w:pPr>
        <w:ind w:left="50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9E4E08C">
      <w:start w:val="1"/>
      <w:numFmt w:val="lowerLetter"/>
      <w:lvlText w:val="%8"/>
      <w:lvlJc w:val="left"/>
      <w:pPr>
        <w:ind w:left="57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16B92E">
      <w:start w:val="1"/>
      <w:numFmt w:val="lowerRoman"/>
      <w:lvlText w:val="%9"/>
      <w:lvlJc w:val="left"/>
      <w:pPr>
        <w:ind w:left="65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4CC02A92"/>
    <w:multiLevelType w:val="hybridMultilevel"/>
    <w:tmpl w:val="F97EFF86"/>
    <w:lvl w:ilvl="0" w:tplc="6ACC707E">
      <w:start w:val="12"/>
      <w:numFmt w:val="decimal"/>
      <w:lvlText w:val="%1."/>
      <w:lvlJc w:val="left"/>
      <w:pPr>
        <w:ind w:left="10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78" w:hanging="360"/>
      </w:pPr>
    </w:lvl>
    <w:lvl w:ilvl="2" w:tplc="0415001B" w:tentative="1">
      <w:start w:val="1"/>
      <w:numFmt w:val="lowerRoman"/>
      <w:lvlText w:val="%3."/>
      <w:lvlJc w:val="right"/>
      <w:pPr>
        <w:ind w:left="2498" w:hanging="180"/>
      </w:pPr>
    </w:lvl>
    <w:lvl w:ilvl="3" w:tplc="0415000F" w:tentative="1">
      <w:start w:val="1"/>
      <w:numFmt w:val="decimal"/>
      <w:lvlText w:val="%4."/>
      <w:lvlJc w:val="left"/>
      <w:pPr>
        <w:ind w:left="3218" w:hanging="360"/>
      </w:pPr>
    </w:lvl>
    <w:lvl w:ilvl="4" w:tplc="04150019" w:tentative="1">
      <w:start w:val="1"/>
      <w:numFmt w:val="lowerLetter"/>
      <w:lvlText w:val="%5."/>
      <w:lvlJc w:val="left"/>
      <w:pPr>
        <w:ind w:left="3938" w:hanging="360"/>
      </w:pPr>
    </w:lvl>
    <w:lvl w:ilvl="5" w:tplc="0415001B" w:tentative="1">
      <w:start w:val="1"/>
      <w:numFmt w:val="lowerRoman"/>
      <w:lvlText w:val="%6."/>
      <w:lvlJc w:val="right"/>
      <w:pPr>
        <w:ind w:left="4658" w:hanging="180"/>
      </w:pPr>
    </w:lvl>
    <w:lvl w:ilvl="6" w:tplc="0415000F" w:tentative="1">
      <w:start w:val="1"/>
      <w:numFmt w:val="decimal"/>
      <w:lvlText w:val="%7."/>
      <w:lvlJc w:val="left"/>
      <w:pPr>
        <w:ind w:left="5378" w:hanging="360"/>
      </w:pPr>
    </w:lvl>
    <w:lvl w:ilvl="7" w:tplc="04150019" w:tentative="1">
      <w:start w:val="1"/>
      <w:numFmt w:val="lowerLetter"/>
      <w:lvlText w:val="%8."/>
      <w:lvlJc w:val="left"/>
      <w:pPr>
        <w:ind w:left="6098" w:hanging="360"/>
      </w:pPr>
    </w:lvl>
    <w:lvl w:ilvl="8" w:tplc="0415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0">
    <w:nsid w:val="4EBF3315"/>
    <w:multiLevelType w:val="hybridMultilevel"/>
    <w:tmpl w:val="EE8C07D4"/>
    <w:lvl w:ilvl="0" w:tplc="0000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4016C6"/>
    <w:multiLevelType w:val="hybridMultilevel"/>
    <w:tmpl w:val="C4128E96"/>
    <w:lvl w:ilvl="0" w:tplc="911C789A">
      <w:start w:val="9"/>
      <w:numFmt w:val="decimal"/>
      <w:lvlText w:val="%1."/>
      <w:lvlJc w:val="left"/>
      <w:pPr>
        <w:ind w:left="5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20E4284">
      <w:start w:val="1"/>
      <w:numFmt w:val="lowerLetter"/>
      <w:lvlText w:val="%2"/>
      <w:lvlJc w:val="left"/>
      <w:pPr>
        <w:ind w:left="10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B98098C">
      <w:start w:val="1"/>
      <w:numFmt w:val="lowerRoman"/>
      <w:lvlText w:val="%3"/>
      <w:lvlJc w:val="left"/>
      <w:pPr>
        <w:ind w:left="18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EE2846">
      <w:start w:val="1"/>
      <w:numFmt w:val="decimal"/>
      <w:lvlText w:val="%4"/>
      <w:lvlJc w:val="left"/>
      <w:pPr>
        <w:ind w:left="25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14200A">
      <w:start w:val="1"/>
      <w:numFmt w:val="lowerLetter"/>
      <w:lvlText w:val="%5"/>
      <w:lvlJc w:val="left"/>
      <w:pPr>
        <w:ind w:left="32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6C6A31A">
      <w:start w:val="1"/>
      <w:numFmt w:val="lowerRoman"/>
      <w:lvlText w:val="%6"/>
      <w:lvlJc w:val="left"/>
      <w:pPr>
        <w:ind w:left="39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66B104">
      <w:start w:val="1"/>
      <w:numFmt w:val="decimal"/>
      <w:lvlText w:val="%7"/>
      <w:lvlJc w:val="left"/>
      <w:pPr>
        <w:ind w:left="46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7A26C90">
      <w:start w:val="1"/>
      <w:numFmt w:val="lowerLetter"/>
      <w:lvlText w:val="%8"/>
      <w:lvlJc w:val="left"/>
      <w:pPr>
        <w:ind w:left="54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50C92D2">
      <w:start w:val="1"/>
      <w:numFmt w:val="lowerRoman"/>
      <w:lvlText w:val="%9"/>
      <w:lvlJc w:val="left"/>
      <w:pPr>
        <w:ind w:left="6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756A3A5E"/>
    <w:multiLevelType w:val="multilevel"/>
    <w:tmpl w:val="CFFEE84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11"/>
  </w:num>
  <w:num w:numId="4">
    <w:abstractNumId w:val="1"/>
  </w:num>
  <w:num w:numId="5">
    <w:abstractNumId w:val="10"/>
  </w:num>
  <w:num w:numId="6">
    <w:abstractNumId w:val="3"/>
  </w:num>
  <w:num w:numId="7">
    <w:abstractNumId w:val="12"/>
  </w:num>
  <w:num w:numId="8">
    <w:abstractNumId w:val="7"/>
  </w:num>
  <w:num w:numId="9">
    <w:abstractNumId w:val="9"/>
  </w:num>
  <w:num w:numId="10">
    <w:abstractNumId w:val="5"/>
    <w:lvlOverride w:ilvl="0">
      <w:startOverride w:val="1"/>
    </w:lvlOverride>
  </w:num>
  <w:num w:numId="11">
    <w:abstractNumId w:val="2"/>
    <w:lvlOverride w:ilvl="0">
      <w:startOverride w:val="1"/>
    </w:lvlOverride>
  </w:num>
  <w:num w:numId="12">
    <w:abstractNumId w:val="0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characterSpacingControl w:val="doNotCompress"/>
  <w:compat>
    <w:useFELayout/>
  </w:compat>
  <w:rsids>
    <w:rsidRoot w:val="00A532CA"/>
    <w:rsid w:val="000D5A4C"/>
    <w:rsid w:val="000E354D"/>
    <w:rsid w:val="00181D32"/>
    <w:rsid w:val="00200427"/>
    <w:rsid w:val="0026029F"/>
    <w:rsid w:val="003273BE"/>
    <w:rsid w:val="00390D68"/>
    <w:rsid w:val="003E2269"/>
    <w:rsid w:val="003F1F0C"/>
    <w:rsid w:val="0045284D"/>
    <w:rsid w:val="004A51FB"/>
    <w:rsid w:val="004D1B64"/>
    <w:rsid w:val="004E31B6"/>
    <w:rsid w:val="005D3658"/>
    <w:rsid w:val="00614CA0"/>
    <w:rsid w:val="00684AFD"/>
    <w:rsid w:val="006E370C"/>
    <w:rsid w:val="007C6D13"/>
    <w:rsid w:val="008338A3"/>
    <w:rsid w:val="008F2218"/>
    <w:rsid w:val="00905F00"/>
    <w:rsid w:val="009B01C5"/>
    <w:rsid w:val="009F7B4E"/>
    <w:rsid w:val="00A532CA"/>
    <w:rsid w:val="00A672A0"/>
    <w:rsid w:val="00AC61EF"/>
    <w:rsid w:val="00AF6C1D"/>
    <w:rsid w:val="00BA65EE"/>
    <w:rsid w:val="00C0253A"/>
    <w:rsid w:val="00C73998"/>
    <w:rsid w:val="00D85AD0"/>
    <w:rsid w:val="00D95650"/>
    <w:rsid w:val="00DA4EF1"/>
    <w:rsid w:val="00DA53E8"/>
    <w:rsid w:val="00E032E7"/>
    <w:rsid w:val="00E763FD"/>
    <w:rsid w:val="00EC4230"/>
    <w:rsid w:val="00F05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01C5"/>
    <w:pPr>
      <w:spacing w:after="3" w:line="225" w:lineRule="auto"/>
      <w:ind w:left="701" w:hanging="3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rsid w:val="009B01C5"/>
    <w:pPr>
      <w:keepNext/>
      <w:keepLines/>
      <w:spacing w:after="0"/>
      <w:ind w:left="814" w:right="29"/>
      <w:jc w:val="center"/>
      <w:outlineLvl w:val="0"/>
    </w:pPr>
    <w:rPr>
      <w:rFonts w:ascii="Calibri" w:eastAsia="Calibri" w:hAnsi="Calibri" w:cs="Calibri"/>
      <w:color w:val="000000"/>
      <w:sz w:val="44"/>
    </w:rPr>
  </w:style>
  <w:style w:type="paragraph" w:styleId="Nagwek2">
    <w:name w:val="heading 2"/>
    <w:next w:val="Normalny"/>
    <w:link w:val="Nagwek2Znak"/>
    <w:uiPriority w:val="9"/>
    <w:unhideWhenUsed/>
    <w:qFormat/>
    <w:rsid w:val="009B01C5"/>
    <w:pPr>
      <w:keepNext/>
      <w:keepLines/>
      <w:spacing w:after="0"/>
      <w:ind w:left="403"/>
      <w:jc w:val="center"/>
      <w:outlineLvl w:val="1"/>
    </w:pPr>
    <w:rPr>
      <w:rFonts w:ascii="Calibri" w:eastAsia="Calibri" w:hAnsi="Calibri" w:cs="Calibri"/>
      <w:color w:val="000000"/>
      <w:sz w:val="24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4A51FB"/>
    <w:pPr>
      <w:keepNext/>
      <w:widowControl w:val="0"/>
      <w:suppressAutoHyphens/>
      <w:spacing w:before="240" w:after="60" w:line="240" w:lineRule="auto"/>
      <w:ind w:left="0" w:firstLine="0"/>
      <w:jc w:val="left"/>
      <w:outlineLvl w:val="3"/>
    </w:pPr>
    <w:rPr>
      <w:rFonts w:eastAsia="Times New Roman" w:cs="Times New Roman"/>
      <w:b/>
      <w:bCs/>
      <w:color w:val="auto"/>
      <w:kern w:val="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9B01C5"/>
    <w:rPr>
      <w:rFonts w:ascii="Calibri" w:eastAsia="Calibri" w:hAnsi="Calibri" w:cs="Calibri"/>
      <w:color w:val="000000"/>
      <w:sz w:val="24"/>
    </w:rPr>
  </w:style>
  <w:style w:type="character" w:customStyle="1" w:styleId="Nagwek1Znak">
    <w:name w:val="Nagłówek 1 Znak"/>
    <w:link w:val="Nagwek1"/>
    <w:rsid w:val="009B01C5"/>
    <w:rPr>
      <w:rFonts w:ascii="Calibri" w:eastAsia="Calibri" w:hAnsi="Calibri" w:cs="Calibri"/>
      <w:color w:val="000000"/>
      <w:sz w:val="4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37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370C"/>
    <w:rPr>
      <w:rFonts w:ascii="Tahoma" w:eastAsia="Calibri" w:hAnsi="Tahoma" w:cs="Tahoma"/>
      <w:color w:val="000000"/>
      <w:sz w:val="16"/>
      <w:szCs w:val="16"/>
    </w:rPr>
  </w:style>
  <w:style w:type="paragraph" w:styleId="Akapitzlist">
    <w:name w:val="List Paragraph"/>
    <w:aliases w:val="sw tekst,CW_Lista,Normal,Akapit z listą3,Akapit z listą31,Wypunktowanie,List Paragraph,Normal2,L1,Numerowanie,2 heading,A_wyliczenie,K-P_odwolanie,Akapit z listą5,maz_wyliczenie,opis dzialania"/>
    <w:basedOn w:val="Normalny"/>
    <w:qFormat/>
    <w:rsid w:val="00BA65EE"/>
    <w:pPr>
      <w:ind w:left="720"/>
      <w:contextualSpacing/>
    </w:pPr>
  </w:style>
  <w:style w:type="character" w:customStyle="1" w:styleId="Absatz-Standardschriftart">
    <w:name w:val="Absatz-Standardschriftart"/>
    <w:rsid w:val="00684AFD"/>
  </w:style>
  <w:style w:type="paragraph" w:styleId="Tekstpodstawowy">
    <w:name w:val="Body Text"/>
    <w:basedOn w:val="Normalny"/>
    <w:link w:val="TekstpodstawowyZnak"/>
    <w:rsid w:val="00684AFD"/>
    <w:pPr>
      <w:widowControl w:val="0"/>
      <w:suppressAutoHyphens/>
      <w:spacing w:after="120" w:line="240" w:lineRule="auto"/>
      <w:ind w:left="0" w:firstLine="0"/>
      <w:jc w:val="left"/>
    </w:pPr>
    <w:rPr>
      <w:rFonts w:ascii="Times New Roman" w:eastAsia="Lucida Sans Unicode" w:hAnsi="Times New Roman" w:cs="Times New Roman"/>
      <w:color w:val="auto"/>
      <w:kern w:val="1"/>
      <w:sz w:val="24"/>
      <w:szCs w:val="24"/>
      <w:lang w:val="pl-PL"/>
    </w:rPr>
  </w:style>
  <w:style w:type="character" w:customStyle="1" w:styleId="TekstpodstawowyZnak">
    <w:name w:val="Tekst podstawowy Znak"/>
    <w:basedOn w:val="Domylnaczcionkaakapitu"/>
    <w:link w:val="Tekstpodstawowy"/>
    <w:rsid w:val="00684AFD"/>
    <w:rPr>
      <w:rFonts w:ascii="Times New Roman" w:eastAsia="Lucida Sans Unicode" w:hAnsi="Times New Roman" w:cs="Times New Roman"/>
      <w:kern w:val="1"/>
      <w:sz w:val="24"/>
      <w:szCs w:val="24"/>
      <w:lang w:val="pl-PL"/>
    </w:rPr>
  </w:style>
  <w:style w:type="character" w:customStyle="1" w:styleId="Nagwek4Znak">
    <w:name w:val="Nagłówek 4 Znak"/>
    <w:basedOn w:val="Domylnaczcionkaakapitu"/>
    <w:link w:val="Nagwek4"/>
    <w:semiHidden/>
    <w:rsid w:val="004A51FB"/>
    <w:rPr>
      <w:rFonts w:ascii="Calibri" w:eastAsia="Times New Roman" w:hAnsi="Calibri" w:cs="Times New Roman"/>
      <w:b/>
      <w:bCs/>
      <w:kern w:val="1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D6874F-1581-4777-B688-4EB0625FC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4</Pages>
  <Words>1553</Words>
  <Characters>9318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10850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word2</dc:creator>
  <cp:lastModifiedBy>rjurczak</cp:lastModifiedBy>
  <cp:revision>15</cp:revision>
  <cp:lastPrinted>2025-01-15T07:49:00Z</cp:lastPrinted>
  <dcterms:created xsi:type="dcterms:W3CDTF">2025-01-07T13:35:00Z</dcterms:created>
  <dcterms:modified xsi:type="dcterms:W3CDTF">2025-01-21T13:20:00Z</dcterms:modified>
</cp:coreProperties>
</file>